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0DB6" w14:textId="7C78B379" w:rsidR="008C731E" w:rsidRPr="005B4E09" w:rsidRDefault="008C731E" w:rsidP="008C731E">
      <w:pPr>
        <w:spacing w:before="0" w:after="0"/>
        <w:rPr>
          <w:b w:val="0"/>
          <w:sz w:val="32"/>
          <w:szCs w:val="32"/>
          <w:lang w:val="pl-PL"/>
        </w:rPr>
      </w:pPr>
      <w:r w:rsidRPr="005B4E09">
        <w:rPr>
          <w:sz w:val="32"/>
          <w:szCs w:val="32"/>
          <w:lang w:val="pl-PL"/>
        </w:rPr>
        <w:t xml:space="preserve">ZARZĄDZENIE NR </w:t>
      </w:r>
      <w:r w:rsidR="000F604D">
        <w:rPr>
          <w:sz w:val="32"/>
          <w:szCs w:val="32"/>
          <w:lang w:val="pl-PL"/>
        </w:rPr>
        <w:t>194</w:t>
      </w:r>
    </w:p>
    <w:p w14:paraId="34D9C22E" w14:textId="77777777" w:rsidR="008C731E" w:rsidRPr="005B4E09" w:rsidRDefault="008C731E" w:rsidP="008C731E">
      <w:pPr>
        <w:spacing w:before="0" w:after="0"/>
        <w:rPr>
          <w:b w:val="0"/>
          <w:sz w:val="28"/>
          <w:szCs w:val="28"/>
          <w:lang w:val="pl-PL"/>
        </w:rPr>
      </w:pPr>
      <w:r w:rsidRPr="005B4E09">
        <w:rPr>
          <w:sz w:val="28"/>
          <w:szCs w:val="28"/>
          <w:lang w:val="pl-PL"/>
        </w:rPr>
        <w:t>Rektora Zachodniopomorskiego Uniwersytetu Technologicznego w Szczecinie</w:t>
      </w:r>
    </w:p>
    <w:p w14:paraId="20FB27FE" w14:textId="004E6F74" w:rsidR="008C731E" w:rsidRPr="005B4E09" w:rsidRDefault="008C731E" w:rsidP="008C731E">
      <w:pPr>
        <w:spacing w:before="0" w:after="0"/>
        <w:rPr>
          <w:b w:val="0"/>
          <w:sz w:val="28"/>
          <w:szCs w:val="28"/>
          <w:lang w:val="pl-PL"/>
        </w:rPr>
      </w:pPr>
      <w:r w:rsidRPr="005B4E09">
        <w:rPr>
          <w:sz w:val="28"/>
          <w:szCs w:val="28"/>
          <w:lang w:val="pl-PL"/>
        </w:rPr>
        <w:t xml:space="preserve">z dnia </w:t>
      </w:r>
      <w:r w:rsidR="000F604D">
        <w:rPr>
          <w:sz w:val="28"/>
          <w:szCs w:val="28"/>
          <w:lang w:val="pl-PL"/>
        </w:rPr>
        <w:t>24 listopada</w:t>
      </w:r>
      <w:r w:rsidRPr="005B4E09">
        <w:rPr>
          <w:sz w:val="28"/>
          <w:szCs w:val="28"/>
          <w:lang w:val="pl-PL"/>
        </w:rPr>
        <w:t xml:space="preserve"> 20</w:t>
      </w:r>
      <w:r w:rsidR="00251135" w:rsidRPr="005B4E09">
        <w:rPr>
          <w:sz w:val="28"/>
          <w:szCs w:val="28"/>
          <w:lang w:val="pl-PL"/>
        </w:rPr>
        <w:t>20</w:t>
      </w:r>
      <w:r w:rsidRPr="005B4E09">
        <w:rPr>
          <w:sz w:val="28"/>
          <w:szCs w:val="28"/>
          <w:lang w:val="pl-PL"/>
        </w:rPr>
        <w:t xml:space="preserve"> r.</w:t>
      </w:r>
    </w:p>
    <w:p w14:paraId="733DA2BE" w14:textId="196C4CD1" w:rsidR="008C731E" w:rsidRPr="005B4E09" w:rsidRDefault="008C731E" w:rsidP="00A65AF8">
      <w:pPr>
        <w:spacing w:before="360" w:after="0"/>
        <w:rPr>
          <w:b w:val="0"/>
          <w:lang w:val="pl-PL"/>
        </w:rPr>
      </w:pPr>
      <w:r w:rsidRPr="005B4E09">
        <w:rPr>
          <w:lang w:val="pl-PL"/>
        </w:rPr>
        <w:t xml:space="preserve">w sprawie wprowadzenia </w:t>
      </w:r>
      <w:r w:rsidR="006008E7" w:rsidRPr="005B4E09">
        <w:rPr>
          <w:lang w:val="pl-PL"/>
        </w:rPr>
        <w:t>R</w:t>
      </w:r>
      <w:r w:rsidRPr="005B4E09">
        <w:rPr>
          <w:lang w:val="pl-PL"/>
        </w:rPr>
        <w:t xml:space="preserve">egulaminu uczelnianej i wydziałowych </w:t>
      </w:r>
      <w:r w:rsidR="00C17930">
        <w:rPr>
          <w:lang w:val="pl-PL"/>
        </w:rPr>
        <w:br/>
      </w:r>
      <w:r w:rsidRPr="005B4E09">
        <w:rPr>
          <w:lang w:val="pl-PL"/>
        </w:rPr>
        <w:t>komisji ds. jakości kształcenia</w:t>
      </w:r>
    </w:p>
    <w:p w14:paraId="78744856" w14:textId="50169725" w:rsidR="008C731E" w:rsidRPr="005B4E09" w:rsidRDefault="00C17930" w:rsidP="00A65AF8">
      <w:pPr>
        <w:spacing w:before="240" w:after="0" w:line="276" w:lineRule="auto"/>
        <w:jc w:val="both"/>
        <w:rPr>
          <w:b w:val="0"/>
          <w:lang w:val="pl-PL"/>
        </w:rPr>
      </w:pPr>
      <w:r w:rsidRPr="000F604D">
        <w:rPr>
          <w:b w:val="0"/>
          <w:lang w:val="pl-PL"/>
        </w:rPr>
        <w:t>Na podstawie art. 23 ustawy z dnia 20 lipca 2018 r. Prawo o szkolnictwie wyższym i nauce (tekst jedn. Dz. U. z 2020 r. poz. 85 z późn. zm.),</w:t>
      </w:r>
      <w:r w:rsidRPr="00C17930">
        <w:rPr>
          <w:b w:val="0"/>
          <w:lang w:val="pl-PL"/>
        </w:rPr>
        <w:t xml:space="preserve"> w związku z zarządzeniem nr 164 Rektora ZUT z dnia 14 października 2020 r. w sprawie Wewnętrznego Systemu Zapewniania Jakości Kształcenia zarządza się, co następuje:</w:t>
      </w:r>
    </w:p>
    <w:p w14:paraId="27491BEA" w14:textId="77777777" w:rsidR="008C731E" w:rsidRPr="005B4E09" w:rsidRDefault="008C731E" w:rsidP="00A65AF8">
      <w:pPr>
        <w:spacing w:line="276" w:lineRule="auto"/>
        <w:rPr>
          <w:b w:val="0"/>
          <w:lang w:val="pl-PL"/>
        </w:rPr>
      </w:pPr>
      <w:r w:rsidRPr="005B4E09">
        <w:rPr>
          <w:lang w:val="pl-PL"/>
        </w:rPr>
        <w:t>§ 1.</w:t>
      </w:r>
    </w:p>
    <w:p w14:paraId="3AC09715" w14:textId="77777777" w:rsidR="008C731E" w:rsidRPr="005B4E09" w:rsidRDefault="008C731E" w:rsidP="00A65AF8">
      <w:pPr>
        <w:spacing w:before="0" w:after="0" w:line="276" w:lineRule="auto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Wprowadza się </w:t>
      </w:r>
      <w:r w:rsidR="006008E7" w:rsidRPr="005B4E09">
        <w:rPr>
          <w:b w:val="0"/>
          <w:lang w:val="pl-PL"/>
        </w:rPr>
        <w:t>R</w:t>
      </w:r>
      <w:r w:rsidRPr="005B4E09">
        <w:rPr>
          <w:b w:val="0"/>
          <w:lang w:val="pl-PL"/>
        </w:rPr>
        <w:t xml:space="preserve">egulamin uczelnianej i wydziałowych komisji ds. jakości kształcenia, stanowiący załącznik do niniejszego zarządzenia. </w:t>
      </w:r>
    </w:p>
    <w:p w14:paraId="0970C784" w14:textId="77777777" w:rsidR="008C731E" w:rsidRPr="005B4E09" w:rsidRDefault="008C731E" w:rsidP="00A65AF8">
      <w:pPr>
        <w:spacing w:line="276" w:lineRule="auto"/>
        <w:rPr>
          <w:b w:val="0"/>
          <w:lang w:val="pl-PL"/>
        </w:rPr>
      </w:pPr>
      <w:r w:rsidRPr="005B4E09">
        <w:rPr>
          <w:lang w:val="pl-PL"/>
        </w:rPr>
        <w:t>§ 2.</w:t>
      </w:r>
    </w:p>
    <w:p w14:paraId="46A2BFFC" w14:textId="77777777" w:rsidR="008C731E" w:rsidRPr="005B4E09" w:rsidRDefault="008C731E" w:rsidP="00A65AF8">
      <w:pPr>
        <w:spacing w:before="0" w:after="0" w:line="276" w:lineRule="auto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Traci moc zarządzenie nr </w:t>
      </w:r>
      <w:r w:rsidR="00251135" w:rsidRPr="005B4E09">
        <w:rPr>
          <w:b w:val="0"/>
          <w:lang w:val="pl-PL"/>
        </w:rPr>
        <w:t>89</w:t>
      </w:r>
      <w:r w:rsidRPr="005B4E09">
        <w:rPr>
          <w:b w:val="0"/>
          <w:lang w:val="pl-PL"/>
        </w:rPr>
        <w:t xml:space="preserve"> Rektora ZUT z dnia </w:t>
      </w:r>
      <w:r w:rsidR="00251135" w:rsidRPr="005B4E09">
        <w:rPr>
          <w:b w:val="0"/>
          <w:lang w:val="pl-PL"/>
        </w:rPr>
        <w:t>7</w:t>
      </w:r>
      <w:r w:rsidRPr="005B4E09">
        <w:rPr>
          <w:b w:val="0"/>
          <w:lang w:val="pl-PL"/>
        </w:rPr>
        <w:t xml:space="preserve"> </w:t>
      </w:r>
      <w:r w:rsidR="00251135" w:rsidRPr="005B4E09">
        <w:rPr>
          <w:b w:val="0"/>
          <w:lang w:val="pl-PL"/>
        </w:rPr>
        <w:t>listopada</w:t>
      </w:r>
      <w:r w:rsidRPr="005B4E09">
        <w:rPr>
          <w:b w:val="0"/>
          <w:lang w:val="pl-PL"/>
        </w:rPr>
        <w:t xml:space="preserve"> 201</w:t>
      </w:r>
      <w:r w:rsidR="00251135" w:rsidRPr="005B4E09">
        <w:rPr>
          <w:b w:val="0"/>
          <w:lang w:val="pl-PL"/>
        </w:rPr>
        <w:t>6</w:t>
      </w:r>
      <w:r w:rsidRPr="005B4E09">
        <w:rPr>
          <w:b w:val="0"/>
          <w:lang w:val="pl-PL"/>
        </w:rPr>
        <w:t xml:space="preserve"> r. w sprawie wprowadzenia Regulaminu uczelnianej i wydziałowych komisji ds. jakości kształcenia.</w:t>
      </w:r>
    </w:p>
    <w:p w14:paraId="6CAC06C1" w14:textId="77777777" w:rsidR="008C731E" w:rsidRPr="005B4E09" w:rsidRDefault="008C731E" w:rsidP="00A65AF8">
      <w:pPr>
        <w:spacing w:line="276" w:lineRule="auto"/>
        <w:rPr>
          <w:b w:val="0"/>
          <w:lang w:val="pl-PL"/>
        </w:rPr>
      </w:pPr>
      <w:r w:rsidRPr="005B4E09">
        <w:rPr>
          <w:lang w:val="pl-PL"/>
        </w:rPr>
        <w:t>§ 3.</w:t>
      </w:r>
    </w:p>
    <w:p w14:paraId="1E8BFCA5" w14:textId="77777777" w:rsidR="008C731E" w:rsidRPr="005B4E09" w:rsidRDefault="008C731E" w:rsidP="00A65AF8">
      <w:pPr>
        <w:spacing w:before="0" w:after="0" w:line="276" w:lineRule="auto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Zarządzenie wchodzi w życie z dniem podpisania. </w:t>
      </w:r>
    </w:p>
    <w:p w14:paraId="3C714BA6" w14:textId="77777777" w:rsidR="00251135" w:rsidRPr="005B4E09" w:rsidRDefault="00251135" w:rsidP="00A65AF8">
      <w:pPr>
        <w:spacing w:before="600" w:after="840"/>
        <w:ind w:left="5736" w:firstLine="636"/>
        <w:rPr>
          <w:b w:val="0"/>
          <w:bCs/>
          <w:szCs w:val="24"/>
          <w:lang w:val="pl-PL" w:eastAsia="pl-PL"/>
        </w:rPr>
      </w:pPr>
      <w:r w:rsidRPr="005B4E09">
        <w:rPr>
          <w:b w:val="0"/>
          <w:bCs/>
          <w:szCs w:val="24"/>
          <w:lang w:val="pl-PL" w:eastAsia="pl-PL"/>
        </w:rPr>
        <w:t>Rektor</w:t>
      </w:r>
    </w:p>
    <w:p w14:paraId="616FFA31" w14:textId="77777777" w:rsidR="00251135" w:rsidRPr="005B4E09" w:rsidRDefault="00251135" w:rsidP="00251135">
      <w:pPr>
        <w:spacing w:before="360" w:after="0"/>
        <w:jc w:val="right"/>
        <w:rPr>
          <w:b w:val="0"/>
          <w:bCs/>
          <w:szCs w:val="20"/>
          <w:lang w:val="pl-PL" w:eastAsia="pl-PL"/>
        </w:rPr>
      </w:pPr>
      <w:r w:rsidRPr="005B4E09">
        <w:rPr>
          <w:b w:val="0"/>
          <w:bCs/>
          <w:szCs w:val="20"/>
          <w:lang w:val="pl-PL" w:eastAsia="pl-PL"/>
        </w:rPr>
        <w:t>dr hab. inż. Jacek Wróbel, prof. ZUT</w:t>
      </w:r>
    </w:p>
    <w:p w14:paraId="1B8D0369" w14:textId="0E3B7C2B" w:rsidR="00C17930" w:rsidRDefault="00C17930">
      <w:pPr>
        <w:spacing w:before="0" w:after="200" w:line="276" w:lineRule="auto"/>
        <w:jc w:val="left"/>
        <w:rPr>
          <w:b w:val="0"/>
          <w:lang w:val="pl-PL"/>
        </w:rPr>
      </w:pPr>
      <w:r>
        <w:rPr>
          <w:b w:val="0"/>
          <w:lang w:val="pl-PL"/>
        </w:rPr>
        <w:br w:type="page"/>
      </w:r>
    </w:p>
    <w:p w14:paraId="0BC88354" w14:textId="0CC8266D" w:rsidR="008C731E" w:rsidRPr="005B4E09" w:rsidRDefault="008C731E" w:rsidP="008C731E">
      <w:pPr>
        <w:autoSpaceDE w:val="0"/>
        <w:autoSpaceDN w:val="0"/>
        <w:adjustRightInd w:val="0"/>
        <w:spacing w:before="0" w:after="0"/>
        <w:jc w:val="right"/>
        <w:rPr>
          <w:b w:val="0"/>
          <w:bCs/>
          <w:sz w:val="20"/>
          <w:szCs w:val="20"/>
          <w:lang w:val="pl-PL"/>
        </w:rPr>
      </w:pPr>
      <w:r w:rsidRPr="005B4E09">
        <w:rPr>
          <w:b w:val="0"/>
          <w:bCs/>
          <w:sz w:val="20"/>
          <w:szCs w:val="20"/>
          <w:lang w:val="pl-PL"/>
        </w:rPr>
        <w:lastRenderedPageBreak/>
        <w:t xml:space="preserve">Załącznik do zarządzenia nr </w:t>
      </w:r>
      <w:r w:rsidR="000F604D">
        <w:rPr>
          <w:b w:val="0"/>
          <w:bCs/>
          <w:sz w:val="20"/>
          <w:szCs w:val="20"/>
          <w:lang w:val="pl-PL"/>
        </w:rPr>
        <w:t>194</w:t>
      </w:r>
      <w:r w:rsidRPr="005B4E09">
        <w:rPr>
          <w:b w:val="0"/>
          <w:bCs/>
          <w:sz w:val="20"/>
          <w:szCs w:val="20"/>
          <w:lang w:val="pl-PL"/>
        </w:rPr>
        <w:t xml:space="preserve"> </w:t>
      </w:r>
      <w:r w:rsidR="00763502">
        <w:rPr>
          <w:b w:val="0"/>
          <w:bCs/>
          <w:sz w:val="20"/>
          <w:szCs w:val="20"/>
          <w:lang w:val="pl-PL"/>
        </w:rPr>
        <w:t xml:space="preserve">Rektora ZUT </w:t>
      </w:r>
      <w:r w:rsidRPr="005B4E09">
        <w:rPr>
          <w:b w:val="0"/>
          <w:bCs/>
          <w:sz w:val="20"/>
          <w:szCs w:val="20"/>
          <w:lang w:val="pl-PL"/>
        </w:rPr>
        <w:t>z</w:t>
      </w:r>
      <w:r w:rsidR="0040688D" w:rsidRPr="005B4E09">
        <w:rPr>
          <w:b w:val="0"/>
          <w:bCs/>
          <w:sz w:val="20"/>
          <w:szCs w:val="20"/>
          <w:lang w:val="pl-PL"/>
        </w:rPr>
        <w:t xml:space="preserve"> dnia </w:t>
      </w:r>
      <w:r w:rsidR="000F604D">
        <w:rPr>
          <w:b w:val="0"/>
          <w:bCs/>
          <w:sz w:val="20"/>
          <w:szCs w:val="20"/>
          <w:lang w:val="pl-PL"/>
        </w:rPr>
        <w:t>24 listopada</w:t>
      </w:r>
      <w:r w:rsidR="0040688D" w:rsidRPr="005B4E09">
        <w:rPr>
          <w:b w:val="0"/>
          <w:bCs/>
          <w:sz w:val="20"/>
          <w:szCs w:val="20"/>
          <w:lang w:val="pl-PL"/>
        </w:rPr>
        <w:t xml:space="preserve"> </w:t>
      </w:r>
      <w:r w:rsidRPr="005B4E09">
        <w:rPr>
          <w:b w:val="0"/>
          <w:bCs/>
          <w:sz w:val="20"/>
          <w:szCs w:val="20"/>
          <w:lang w:val="pl-PL"/>
        </w:rPr>
        <w:t>20</w:t>
      </w:r>
      <w:r w:rsidR="00251135" w:rsidRPr="005B4E09">
        <w:rPr>
          <w:b w:val="0"/>
          <w:bCs/>
          <w:sz w:val="20"/>
          <w:szCs w:val="20"/>
          <w:lang w:val="pl-PL"/>
        </w:rPr>
        <w:t>20</w:t>
      </w:r>
      <w:r w:rsidRPr="005B4E09">
        <w:rPr>
          <w:b w:val="0"/>
          <w:bCs/>
          <w:sz w:val="20"/>
          <w:szCs w:val="20"/>
          <w:lang w:val="pl-PL"/>
        </w:rPr>
        <w:t xml:space="preserve"> r.</w:t>
      </w:r>
    </w:p>
    <w:p w14:paraId="12334BC9" w14:textId="77777777" w:rsidR="008C731E" w:rsidRPr="005B4E09" w:rsidRDefault="008C731E" w:rsidP="00A65AF8">
      <w:pPr>
        <w:autoSpaceDE w:val="0"/>
        <w:autoSpaceDN w:val="0"/>
        <w:adjustRightInd w:val="0"/>
        <w:spacing w:before="240" w:after="0"/>
        <w:rPr>
          <w:b w:val="0"/>
          <w:bCs/>
          <w:caps/>
          <w:sz w:val="26"/>
          <w:szCs w:val="26"/>
          <w:lang w:val="pl-PL"/>
        </w:rPr>
      </w:pPr>
      <w:r w:rsidRPr="005B4E09">
        <w:rPr>
          <w:bCs/>
          <w:caps/>
          <w:sz w:val="26"/>
          <w:szCs w:val="26"/>
          <w:lang w:val="pl-PL"/>
        </w:rPr>
        <w:t xml:space="preserve">Regulamin </w:t>
      </w:r>
    </w:p>
    <w:p w14:paraId="54EF2B45" w14:textId="77777777" w:rsidR="008C731E" w:rsidRPr="005B4E09" w:rsidRDefault="008C731E" w:rsidP="008C731E">
      <w:pPr>
        <w:autoSpaceDE w:val="0"/>
        <w:autoSpaceDN w:val="0"/>
        <w:adjustRightInd w:val="0"/>
        <w:spacing w:before="0" w:after="0"/>
        <w:rPr>
          <w:b w:val="0"/>
          <w:bCs/>
          <w:sz w:val="26"/>
          <w:szCs w:val="26"/>
          <w:lang w:val="pl-PL"/>
        </w:rPr>
      </w:pPr>
      <w:r w:rsidRPr="005B4E09">
        <w:rPr>
          <w:bCs/>
          <w:sz w:val="26"/>
          <w:szCs w:val="26"/>
          <w:lang w:val="pl-PL"/>
        </w:rPr>
        <w:t>uczelnianej i wydziałowych komisji ds. jakości kształcenia</w:t>
      </w:r>
    </w:p>
    <w:p w14:paraId="3CD356FA" w14:textId="77777777" w:rsidR="008C731E" w:rsidRPr="005B4E09" w:rsidRDefault="008C731E" w:rsidP="00A65AF8">
      <w:pPr>
        <w:autoSpaceDE w:val="0"/>
        <w:autoSpaceDN w:val="0"/>
        <w:adjustRightInd w:val="0"/>
        <w:spacing w:before="240"/>
        <w:ind w:left="284" w:hanging="284"/>
        <w:rPr>
          <w:b w:val="0"/>
          <w:bCs/>
          <w:lang w:val="pl-PL"/>
        </w:rPr>
      </w:pPr>
      <w:r w:rsidRPr="005B4E09">
        <w:rPr>
          <w:bCs/>
          <w:lang w:val="pl-PL"/>
        </w:rPr>
        <w:t>I</w:t>
      </w:r>
      <w:r w:rsidRPr="005B4E09">
        <w:rPr>
          <w:bCs/>
          <w:lang w:val="pl-PL"/>
        </w:rPr>
        <w:tab/>
        <w:t>Postanowienia ogólne</w:t>
      </w:r>
    </w:p>
    <w:p w14:paraId="12BC90E9" w14:textId="77777777" w:rsidR="008C731E" w:rsidRPr="005B4E09" w:rsidRDefault="008C731E" w:rsidP="008C731E">
      <w:pPr>
        <w:autoSpaceDE w:val="0"/>
        <w:autoSpaceDN w:val="0"/>
        <w:adjustRightInd w:val="0"/>
        <w:rPr>
          <w:b w:val="0"/>
          <w:lang w:val="pl-PL"/>
        </w:rPr>
      </w:pPr>
      <w:r w:rsidRPr="005B4E09">
        <w:rPr>
          <w:lang w:val="pl-PL"/>
        </w:rPr>
        <w:t>§ 1.</w:t>
      </w:r>
    </w:p>
    <w:p w14:paraId="670FF72F" w14:textId="219EADE6" w:rsidR="008C731E" w:rsidRPr="005B4E09" w:rsidRDefault="008C731E" w:rsidP="0052011E">
      <w:pPr>
        <w:numPr>
          <w:ilvl w:val="0"/>
          <w:numId w:val="6"/>
        </w:numPr>
        <w:tabs>
          <w:tab w:val="clear" w:pos="780"/>
        </w:tabs>
        <w:autoSpaceDE w:val="0"/>
        <w:autoSpaceDN w:val="0"/>
        <w:adjustRightInd w:val="0"/>
        <w:spacing w:before="0" w:after="0" w:line="276" w:lineRule="auto"/>
        <w:ind w:left="340" w:hanging="340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Uczelnianą i wydziałowe komisje ds. jakości kształcenia, zwanych dalej komisjami, powołuje się na podstawie </w:t>
      </w:r>
      <w:r w:rsidR="00440468" w:rsidRPr="005B4E09">
        <w:rPr>
          <w:b w:val="0"/>
          <w:lang w:val="pl-PL"/>
        </w:rPr>
        <w:t>zarządzenia nr 164</w:t>
      </w:r>
      <w:r w:rsidRPr="005B4E09">
        <w:rPr>
          <w:b w:val="0"/>
          <w:lang w:val="pl-PL"/>
        </w:rPr>
        <w:t xml:space="preserve"> </w:t>
      </w:r>
      <w:r w:rsidR="00251135" w:rsidRPr="005B4E09">
        <w:rPr>
          <w:b w:val="0"/>
          <w:lang w:val="pl-PL"/>
        </w:rPr>
        <w:t>Rektora ZUT w Szczecinie</w:t>
      </w:r>
      <w:r w:rsidRPr="005B4E09">
        <w:rPr>
          <w:b w:val="0"/>
          <w:lang w:val="pl-PL"/>
        </w:rPr>
        <w:t xml:space="preserve"> z dnia </w:t>
      </w:r>
      <w:r w:rsidR="00440468" w:rsidRPr="005B4E09">
        <w:rPr>
          <w:b w:val="0"/>
          <w:lang w:val="pl-PL"/>
        </w:rPr>
        <w:t>14 października</w:t>
      </w:r>
      <w:r w:rsidRPr="005B4E09">
        <w:rPr>
          <w:b w:val="0"/>
          <w:lang w:val="pl-PL"/>
        </w:rPr>
        <w:t xml:space="preserve"> 20</w:t>
      </w:r>
      <w:r w:rsidR="00251135" w:rsidRPr="005B4E09">
        <w:rPr>
          <w:b w:val="0"/>
          <w:lang w:val="pl-PL"/>
        </w:rPr>
        <w:t>20</w:t>
      </w:r>
      <w:r w:rsidRPr="005B4E09">
        <w:rPr>
          <w:b w:val="0"/>
          <w:lang w:val="pl-PL"/>
        </w:rPr>
        <w:t xml:space="preserve"> r. w</w:t>
      </w:r>
      <w:r w:rsidR="00C17930">
        <w:rPr>
          <w:b w:val="0"/>
          <w:lang w:val="pl-PL"/>
        </w:rPr>
        <w:t> </w:t>
      </w:r>
      <w:r w:rsidRPr="005B4E09">
        <w:rPr>
          <w:b w:val="0"/>
          <w:lang w:val="pl-PL"/>
        </w:rPr>
        <w:t xml:space="preserve">sprawie Wewnętrznego Systemu Zapewniania Jakości Kształcenia. </w:t>
      </w:r>
    </w:p>
    <w:p w14:paraId="6A8ABD48" w14:textId="1C45AF40" w:rsidR="008C731E" w:rsidRPr="005B4E09" w:rsidRDefault="008C731E" w:rsidP="00A65AF8">
      <w:pPr>
        <w:numPr>
          <w:ilvl w:val="0"/>
          <w:numId w:val="6"/>
        </w:numPr>
        <w:tabs>
          <w:tab w:val="clear" w:pos="780"/>
        </w:tabs>
        <w:autoSpaceDE w:val="0"/>
        <w:autoSpaceDN w:val="0"/>
        <w:adjustRightInd w:val="0"/>
        <w:spacing w:before="60" w:after="0" w:line="276" w:lineRule="auto"/>
        <w:ind w:left="340" w:hanging="340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Komisje podejmują działania na rzecz zapewniania i doskonalenia wewnętrznego systemu jakości kształcenia w Zachodniopomorskim Uniwersytecie Technologicznym w Szczecinie</w:t>
      </w:r>
      <w:r w:rsidR="001F3D02">
        <w:rPr>
          <w:b w:val="0"/>
          <w:lang w:val="pl-PL"/>
        </w:rPr>
        <w:t xml:space="preserve"> </w:t>
      </w:r>
      <w:r w:rsidR="001F3D02" w:rsidRPr="000F604D">
        <w:rPr>
          <w:b w:val="0"/>
          <w:lang w:val="pl-PL"/>
        </w:rPr>
        <w:t>uwzględniając</w:t>
      </w:r>
      <w:r w:rsidRPr="000F604D">
        <w:rPr>
          <w:b w:val="0"/>
          <w:lang w:val="pl-PL"/>
        </w:rPr>
        <w:t xml:space="preserve"> </w:t>
      </w:r>
      <w:r w:rsidR="004D1BFA" w:rsidRPr="000F604D">
        <w:rPr>
          <w:b w:val="0"/>
          <w:lang w:val="pl-PL"/>
        </w:rPr>
        <w:t>kryteria oceny</w:t>
      </w:r>
      <w:r w:rsidR="008F76D1" w:rsidRPr="000F604D">
        <w:rPr>
          <w:b w:val="0"/>
          <w:lang w:val="pl-PL"/>
        </w:rPr>
        <w:t xml:space="preserve"> </w:t>
      </w:r>
      <w:r w:rsidR="00500385" w:rsidRPr="000F604D">
        <w:rPr>
          <w:b w:val="0"/>
          <w:lang w:val="pl-PL"/>
        </w:rPr>
        <w:t>określone</w:t>
      </w:r>
      <w:r w:rsidR="00500385">
        <w:rPr>
          <w:b w:val="0"/>
          <w:lang w:val="pl-PL"/>
        </w:rPr>
        <w:t xml:space="preserve"> </w:t>
      </w:r>
      <w:r w:rsidR="008F76D1" w:rsidRPr="005B4E09">
        <w:rPr>
          <w:b w:val="0"/>
          <w:lang w:val="pl-PL"/>
        </w:rPr>
        <w:t>w zarządzeniu</w:t>
      </w:r>
      <w:r w:rsidR="002F7404">
        <w:rPr>
          <w:b w:val="0"/>
          <w:lang w:val="pl-PL"/>
        </w:rPr>
        <w:t>,</w:t>
      </w:r>
      <w:r w:rsidR="008F76D1" w:rsidRPr="005B4E09">
        <w:rPr>
          <w:b w:val="0"/>
          <w:lang w:val="pl-PL"/>
        </w:rPr>
        <w:t xml:space="preserve"> o którym mowa w ust 1</w:t>
      </w:r>
      <w:r w:rsidR="00452F2B" w:rsidRPr="005B4E09">
        <w:rPr>
          <w:b w:val="0"/>
          <w:lang w:val="pl-PL"/>
        </w:rPr>
        <w:t>.</w:t>
      </w:r>
    </w:p>
    <w:p w14:paraId="53E0744B" w14:textId="4625DD02" w:rsidR="008C731E" w:rsidRPr="005B4E09" w:rsidRDefault="008C731E" w:rsidP="00A65AF8">
      <w:pPr>
        <w:numPr>
          <w:ilvl w:val="0"/>
          <w:numId w:val="6"/>
        </w:numPr>
        <w:tabs>
          <w:tab w:val="clear" w:pos="780"/>
        </w:tabs>
        <w:autoSpaceDE w:val="0"/>
        <w:autoSpaceDN w:val="0"/>
        <w:adjustRightInd w:val="0"/>
        <w:spacing w:before="60" w:after="120" w:line="276" w:lineRule="auto"/>
        <w:ind w:left="284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Strukturę organizacyjną wewnętrznego systemu zapewniania jakości kształcenia przedstawia załącznik do </w:t>
      </w:r>
      <w:r w:rsidR="00251135" w:rsidRPr="005B4E09">
        <w:rPr>
          <w:b w:val="0"/>
          <w:lang w:val="pl-PL"/>
        </w:rPr>
        <w:t>zarządzenia</w:t>
      </w:r>
      <w:r w:rsidR="000C1616" w:rsidRPr="005B4E09">
        <w:rPr>
          <w:b w:val="0"/>
          <w:lang w:val="pl-PL"/>
        </w:rPr>
        <w:t>, o któr</w:t>
      </w:r>
      <w:r w:rsidR="00251135" w:rsidRPr="005B4E09">
        <w:rPr>
          <w:b w:val="0"/>
          <w:lang w:val="pl-PL"/>
        </w:rPr>
        <w:t>ym</w:t>
      </w:r>
      <w:r w:rsidR="000C1616" w:rsidRPr="005B4E09">
        <w:rPr>
          <w:b w:val="0"/>
          <w:lang w:val="pl-PL"/>
        </w:rPr>
        <w:t xml:space="preserve"> mowa w ust. 1</w:t>
      </w:r>
      <w:r w:rsidRPr="005B4E09">
        <w:rPr>
          <w:b w:val="0"/>
          <w:lang w:val="pl-PL"/>
        </w:rPr>
        <w:t>.</w:t>
      </w:r>
    </w:p>
    <w:p w14:paraId="255E328B" w14:textId="77777777" w:rsidR="008C731E" w:rsidRPr="005B4E09" w:rsidRDefault="008C731E" w:rsidP="0052011E">
      <w:pPr>
        <w:autoSpaceDE w:val="0"/>
        <w:autoSpaceDN w:val="0"/>
        <w:adjustRightInd w:val="0"/>
        <w:spacing w:line="276" w:lineRule="auto"/>
        <w:ind w:left="284" w:hanging="284"/>
        <w:rPr>
          <w:b w:val="0"/>
          <w:bCs/>
          <w:lang w:val="pl-PL"/>
        </w:rPr>
      </w:pPr>
      <w:r w:rsidRPr="005B4E09">
        <w:rPr>
          <w:bCs/>
          <w:lang w:val="pl-PL"/>
        </w:rPr>
        <w:t>II</w:t>
      </w:r>
      <w:r w:rsidRPr="005B4E09">
        <w:rPr>
          <w:bCs/>
          <w:lang w:val="pl-PL"/>
        </w:rPr>
        <w:tab/>
        <w:t>Obowiązki członków komisji ds. jakości kształcenia</w:t>
      </w:r>
    </w:p>
    <w:p w14:paraId="29C5BD10" w14:textId="77777777" w:rsidR="008C731E" w:rsidRPr="005B4E09" w:rsidRDefault="008C731E" w:rsidP="001270D2">
      <w:pPr>
        <w:autoSpaceDE w:val="0"/>
        <w:autoSpaceDN w:val="0"/>
        <w:adjustRightInd w:val="0"/>
        <w:spacing w:before="60" w:line="276" w:lineRule="auto"/>
        <w:rPr>
          <w:b w:val="0"/>
          <w:lang w:val="pl-PL"/>
        </w:rPr>
      </w:pPr>
      <w:r w:rsidRPr="005B4E09">
        <w:rPr>
          <w:lang w:val="pl-PL"/>
        </w:rPr>
        <w:t>§ 2.</w:t>
      </w:r>
    </w:p>
    <w:p w14:paraId="21F2DBFE" w14:textId="77777777" w:rsidR="008C731E" w:rsidRPr="005B4E09" w:rsidRDefault="008C731E" w:rsidP="00EA12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5B4E09">
        <w:t>W skład uczelnianej komisji wchodzą:</w:t>
      </w:r>
    </w:p>
    <w:p w14:paraId="7CEE5631" w14:textId="285BC918" w:rsidR="008C731E" w:rsidRPr="005B4E09" w:rsidRDefault="008C731E" w:rsidP="00EA1210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pełnomocnik </w:t>
      </w:r>
      <w:r w:rsidR="00A65AF8">
        <w:rPr>
          <w:b w:val="0"/>
          <w:lang w:val="pl-PL"/>
        </w:rPr>
        <w:t>R</w:t>
      </w:r>
      <w:r w:rsidRPr="005B4E09">
        <w:rPr>
          <w:b w:val="0"/>
          <w:lang w:val="pl-PL"/>
        </w:rPr>
        <w:t>ektora ds. jakości kształcenia – przewodniczący,</w:t>
      </w:r>
    </w:p>
    <w:p w14:paraId="5E6D9B79" w14:textId="77777777" w:rsidR="008C731E" w:rsidRPr="005B4E09" w:rsidRDefault="008C731E" w:rsidP="0052011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pełnomocnicy dziekanów ds. jakości kształcenia,</w:t>
      </w:r>
    </w:p>
    <w:p w14:paraId="2DF24C99" w14:textId="7E806F6F" w:rsidR="00251135" w:rsidRPr="005B4E09" w:rsidRDefault="00251135" w:rsidP="0052011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pełnomocnik dyrektora Szkoły Doktorskiej</w:t>
      </w:r>
      <w:r w:rsidR="000B0EE0" w:rsidRPr="005B4E09">
        <w:rPr>
          <w:b w:val="0"/>
          <w:lang w:val="pl-PL"/>
        </w:rPr>
        <w:t xml:space="preserve"> ds. jakości kształcenia,</w:t>
      </w:r>
    </w:p>
    <w:p w14:paraId="437142AD" w14:textId="77777777" w:rsidR="008C731E" w:rsidRPr="005B4E09" w:rsidRDefault="008C731E" w:rsidP="0052011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przedstawiciele samorządów studentów i doktorantów.</w:t>
      </w:r>
    </w:p>
    <w:p w14:paraId="5F1EB68E" w14:textId="2A759A66" w:rsidR="00FF6690" w:rsidRPr="005B4E09" w:rsidRDefault="008C731E" w:rsidP="0090783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E09">
        <w:rPr>
          <w:spacing w:val="-4"/>
        </w:rPr>
        <w:t xml:space="preserve">Funkcję konsultacyjną w komisji </w:t>
      </w:r>
      <w:r w:rsidR="008F76D1" w:rsidRPr="005B4E09">
        <w:rPr>
          <w:spacing w:val="-4"/>
        </w:rPr>
        <w:t>mogą pełnić</w:t>
      </w:r>
      <w:r w:rsidRPr="005B4E09">
        <w:rPr>
          <w:spacing w:val="-4"/>
        </w:rPr>
        <w:t xml:space="preserve"> reprezentanci pionów</w:t>
      </w:r>
      <w:r w:rsidR="00FB2BCB" w:rsidRPr="005B4E09">
        <w:rPr>
          <w:spacing w:val="-4"/>
        </w:rPr>
        <w:t>:</w:t>
      </w:r>
      <w:r w:rsidRPr="005B4E09">
        <w:rPr>
          <w:spacing w:val="-4"/>
        </w:rPr>
        <w:t xml:space="preserve"> prorektora ds. kształcenia, </w:t>
      </w:r>
      <w:r w:rsidR="00FB2BCB" w:rsidRPr="005B4E09">
        <w:rPr>
          <w:spacing w:val="-4"/>
        </w:rPr>
        <w:t xml:space="preserve">prorektora ds. studenckich, </w:t>
      </w:r>
      <w:r w:rsidRPr="005B4E09">
        <w:rPr>
          <w:spacing w:val="-4"/>
        </w:rPr>
        <w:t>prorektora ds. nauki, prorektora ds. organizacji i rozwoju uczelni oraz przedstawiciele jednostek międzywydziałowych.</w:t>
      </w:r>
    </w:p>
    <w:p w14:paraId="0BA39674" w14:textId="0DB14A53" w:rsidR="008C731E" w:rsidRPr="005B4E09" w:rsidRDefault="008C731E" w:rsidP="0090783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E09">
        <w:rPr>
          <w:spacing w:val="-4"/>
        </w:rPr>
        <w:t xml:space="preserve">Obsługę administracyjną komisji zapewnia </w:t>
      </w:r>
      <w:r w:rsidR="0082244B" w:rsidRPr="005B4E09">
        <w:rPr>
          <w:spacing w:val="-4"/>
        </w:rPr>
        <w:t>S</w:t>
      </w:r>
      <w:r w:rsidR="00CD60CF" w:rsidRPr="005B4E09">
        <w:rPr>
          <w:spacing w:val="-4"/>
        </w:rPr>
        <w:t xml:space="preserve">ekcja </w:t>
      </w:r>
      <w:r w:rsidR="002F7404" w:rsidRPr="009361C4">
        <w:rPr>
          <w:spacing w:val="-4"/>
        </w:rPr>
        <w:t>ds.</w:t>
      </w:r>
      <w:r w:rsidR="002F7404">
        <w:rPr>
          <w:spacing w:val="-4"/>
        </w:rPr>
        <w:t xml:space="preserve"> </w:t>
      </w:r>
      <w:r w:rsidR="0082244B" w:rsidRPr="002F7404">
        <w:rPr>
          <w:spacing w:val="-4"/>
        </w:rPr>
        <w:t>P</w:t>
      </w:r>
      <w:r w:rsidR="00CD60CF" w:rsidRPr="002F7404">
        <w:rPr>
          <w:spacing w:val="-4"/>
        </w:rPr>
        <w:t xml:space="preserve">rogramów i </w:t>
      </w:r>
      <w:r w:rsidR="0082244B" w:rsidRPr="002F7404">
        <w:rPr>
          <w:spacing w:val="-4"/>
        </w:rPr>
        <w:t>J</w:t>
      </w:r>
      <w:r w:rsidR="00CD60CF" w:rsidRPr="002F7404">
        <w:rPr>
          <w:spacing w:val="-4"/>
        </w:rPr>
        <w:t xml:space="preserve">akości </w:t>
      </w:r>
      <w:r w:rsidR="0082244B" w:rsidRPr="002F7404">
        <w:rPr>
          <w:spacing w:val="-4"/>
        </w:rPr>
        <w:t>K</w:t>
      </w:r>
      <w:r w:rsidR="00CD60CF" w:rsidRPr="002F7404">
        <w:rPr>
          <w:spacing w:val="-4"/>
        </w:rPr>
        <w:t>ształcenia</w:t>
      </w:r>
      <w:r w:rsidR="000B0EE0" w:rsidRPr="005B4E09">
        <w:rPr>
          <w:spacing w:val="-4"/>
        </w:rPr>
        <w:t xml:space="preserve"> </w:t>
      </w:r>
      <w:r w:rsidR="0082244B" w:rsidRPr="005B4E09">
        <w:rPr>
          <w:spacing w:val="-4"/>
        </w:rPr>
        <w:t>D</w:t>
      </w:r>
      <w:r w:rsidR="000B0EE0" w:rsidRPr="005B4E09">
        <w:rPr>
          <w:spacing w:val="-4"/>
        </w:rPr>
        <w:t xml:space="preserve">ziału </w:t>
      </w:r>
      <w:r w:rsidR="0082244B" w:rsidRPr="005B4E09">
        <w:rPr>
          <w:spacing w:val="-4"/>
        </w:rPr>
        <w:t>K</w:t>
      </w:r>
      <w:r w:rsidR="000B0EE0" w:rsidRPr="005B4E09">
        <w:rPr>
          <w:spacing w:val="-4"/>
        </w:rPr>
        <w:t>ształcenia.</w:t>
      </w:r>
    </w:p>
    <w:p w14:paraId="1DCFA41A" w14:textId="77777777" w:rsidR="008C731E" w:rsidRPr="005B4E09" w:rsidRDefault="008C731E" w:rsidP="001270D2">
      <w:pPr>
        <w:autoSpaceDE w:val="0"/>
        <w:autoSpaceDN w:val="0"/>
        <w:adjustRightInd w:val="0"/>
        <w:spacing w:before="60" w:line="276" w:lineRule="auto"/>
        <w:rPr>
          <w:b w:val="0"/>
          <w:lang w:val="pl-PL"/>
        </w:rPr>
      </w:pPr>
      <w:r w:rsidRPr="005B4E09">
        <w:rPr>
          <w:lang w:val="pl-PL"/>
        </w:rPr>
        <w:t>§ 3.</w:t>
      </w:r>
    </w:p>
    <w:p w14:paraId="41D7499E" w14:textId="3135ABFD" w:rsidR="008C731E" w:rsidRPr="005B4E09" w:rsidRDefault="008C731E" w:rsidP="00907830">
      <w:pPr>
        <w:autoSpaceDE w:val="0"/>
        <w:autoSpaceDN w:val="0"/>
        <w:adjustRightInd w:val="0"/>
        <w:spacing w:before="0" w:after="0" w:line="276" w:lineRule="auto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Zakres obowiązków pełnomocnika </w:t>
      </w:r>
      <w:r w:rsidR="008E0D86">
        <w:rPr>
          <w:b w:val="0"/>
          <w:lang w:val="pl-PL"/>
        </w:rPr>
        <w:t>R</w:t>
      </w:r>
      <w:r w:rsidRPr="005B4E09">
        <w:rPr>
          <w:b w:val="0"/>
          <w:lang w:val="pl-PL"/>
        </w:rPr>
        <w:t>ektora ds. jakości kształcenia obejmuje:</w:t>
      </w:r>
    </w:p>
    <w:p w14:paraId="7B3019DF" w14:textId="5730DEF6" w:rsidR="008C731E" w:rsidRPr="005B4E09" w:rsidRDefault="008C731E" w:rsidP="001270D2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przewodniczenie pracom uczelnianej </w:t>
      </w:r>
      <w:r w:rsidR="00A870E9" w:rsidRPr="005B4E09">
        <w:rPr>
          <w:b w:val="0"/>
          <w:lang w:val="pl-PL"/>
        </w:rPr>
        <w:t>komisji ds. jakości kształcenia,</w:t>
      </w:r>
    </w:p>
    <w:p w14:paraId="7F5D7A4B" w14:textId="4977A93E" w:rsidR="008C731E" w:rsidRPr="005B4E09" w:rsidRDefault="008C731E" w:rsidP="001270D2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nadzór nad procedurami związanymi z jakością kształcenia i </w:t>
      </w:r>
      <w:r w:rsidR="00A870E9" w:rsidRPr="005B4E09">
        <w:rPr>
          <w:b w:val="0"/>
          <w:lang w:val="pl-PL"/>
        </w:rPr>
        <w:t>ich zatwierdzanie,</w:t>
      </w:r>
    </w:p>
    <w:p w14:paraId="402979DF" w14:textId="5C672A9A" w:rsidR="008C731E" w:rsidRPr="005B4E09" w:rsidRDefault="008C731E" w:rsidP="001270D2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zatwierdzanie analiz i raportów dotyczących systemu </w:t>
      </w:r>
      <w:r w:rsidR="00A870E9" w:rsidRPr="005B4E09">
        <w:rPr>
          <w:b w:val="0"/>
          <w:lang w:val="pl-PL"/>
        </w:rPr>
        <w:t>zapewniania jakości kształcenia,</w:t>
      </w:r>
    </w:p>
    <w:p w14:paraId="123525C6" w14:textId="77DB172C" w:rsidR="008C731E" w:rsidRPr="005B4E09" w:rsidRDefault="008C731E" w:rsidP="001270D2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spacing w:val="-4"/>
          <w:lang w:val="pl-PL"/>
        </w:rPr>
      </w:pPr>
      <w:r w:rsidRPr="005B4E09">
        <w:rPr>
          <w:b w:val="0"/>
          <w:spacing w:val="-4"/>
          <w:lang w:val="pl-PL"/>
        </w:rPr>
        <w:t>koordynowanie prac dotyczących działań związanych z zapewnia</w:t>
      </w:r>
      <w:r w:rsidR="00A870E9" w:rsidRPr="005B4E09">
        <w:rPr>
          <w:b w:val="0"/>
          <w:spacing w:val="-4"/>
          <w:lang w:val="pl-PL"/>
        </w:rPr>
        <w:t>niem jakości kształcenia w ZUT,</w:t>
      </w:r>
    </w:p>
    <w:p w14:paraId="1BF6D487" w14:textId="3B341A6D" w:rsidR="008C731E" w:rsidRDefault="008C731E" w:rsidP="001270D2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koordynowanie działań w ramach audytu jakościowego i </w:t>
      </w:r>
      <w:r w:rsidR="00A870E9" w:rsidRPr="005B4E09">
        <w:rPr>
          <w:b w:val="0"/>
          <w:lang w:val="pl-PL"/>
        </w:rPr>
        <w:t>akredytacji,</w:t>
      </w:r>
    </w:p>
    <w:p w14:paraId="6E725F84" w14:textId="77777777" w:rsidR="00B36DFA" w:rsidRPr="000F604D" w:rsidRDefault="00B36DFA" w:rsidP="001270D2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0F604D">
        <w:rPr>
          <w:b w:val="0"/>
          <w:lang w:val="pl-PL"/>
        </w:rPr>
        <w:t>organizowanie szkoleń i seminariów naukowych dotyczących zagadnień jakości kształcenia;</w:t>
      </w:r>
    </w:p>
    <w:p w14:paraId="67441057" w14:textId="6D245C1B" w:rsidR="008C731E" w:rsidRPr="005B4E09" w:rsidRDefault="008C731E" w:rsidP="001270D2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składanie </w:t>
      </w:r>
      <w:r w:rsidR="000B0EE0" w:rsidRPr="005B4E09">
        <w:rPr>
          <w:b w:val="0"/>
          <w:lang w:val="pl-PL"/>
        </w:rPr>
        <w:t>R</w:t>
      </w:r>
      <w:r w:rsidRPr="005B4E09">
        <w:rPr>
          <w:b w:val="0"/>
          <w:lang w:val="pl-PL"/>
        </w:rPr>
        <w:t xml:space="preserve">ektorowi oraz członkom </w:t>
      </w:r>
      <w:r w:rsidR="000B0EE0" w:rsidRPr="005B4E09">
        <w:rPr>
          <w:b w:val="0"/>
          <w:lang w:val="pl-PL"/>
        </w:rPr>
        <w:t>S</w:t>
      </w:r>
      <w:r w:rsidRPr="005B4E09">
        <w:rPr>
          <w:b w:val="0"/>
          <w:lang w:val="pl-PL"/>
        </w:rPr>
        <w:t xml:space="preserve">enatu ZUT okresowej informacji na temat oceny funkcjonowania wewnętrznego systemu </w:t>
      </w:r>
      <w:r w:rsidR="00A870E9" w:rsidRPr="005B4E09">
        <w:rPr>
          <w:b w:val="0"/>
          <w:lang w:val="pl-PL"/>
        </w:rPr>
        <w:t>zapewniania jakości kształcenia,</w:t>
      </w:r>
    </w:p>
    <w:p w14:paraId="3933B684" w14:textId="16173E3D" w:rsidR="008C731E" w:rsidRPr="005B4E09" w:rsidRDefault="1F9A182A" w:rsidP="001270D2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inne zadania w zakresie jakości kształcenia zlecone przez </w:t>
      </w:r>
      <w:r w:rsidR="00656A72">
        <w:rPr>
          <w:b w:val="0"/>
          <w:lang w:val="pl-PL"/>
        </w:rPr>
        <w:t>R</w:t>
      </w:r>
      <w:r w:rsidRPr="005B4E09">
        <w:rPr>
          <w:b w:val="0"/>
          <w:lang w:val="pl-PL"/>
        </w:rPr>
        <w:t>ektora.</w:t>
      </w:r>
    </w:p>
    <w:p w14:paraId="706F66C1" w14:textId="2F6B6EF1" w:rsidR="008C731E" w:rsidRPr="005B4E09" w:rsidRDefault="1F9A182A" w:rsidP="001270D2">
      <w:pPr>
        <w:autoSpaceDE w:val="0"/>
        <w:autoSpaceDN w:val="0"/>
        <w:adjustRightInd w:val="0"/>
        <w:spacing w:before="60" w:line="276" w:lineRule="auto"/>
        <w:rPr>
          <w:b w:val="0"/>
          <w:lang w:val="pl-PL"/>
        </w:rPr>
      </w:pPr>
      <w:r w:rsidRPr="005B4E09">
        <w:rPr>
          <w:lang w:val="pl-PL"/>
        </w:rPr>
        <w:t>§ 4.</w:t>
      </w:r>
    </w:p>
    <w:p w14:paraId="7CC60075" w14:textId="77777777" w:rsidR="008C731E" w:rsidRPr="005B4E09" w:rsidRDefault="008C731E" w:rsidP="00907830">
      <w:pPr>
        <w:autoSpaceDE w:val="0"/>
        <w:autoSpaceDN w:val="0"/>
        <w:adjustRightInd w:val="0"/>
        <w:spacing w:before="0" w:after="0" w:line="276" w:lineRule="auto"/>
        <w:ind w:left="425" w:hanging="425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W skład wydziałowej komisji wchodzą:</w:t>
      </w:r>
    </w:p>
    <w:p w14:paraId="530C7C91" w14:textId="77777777" w:rsidR="008C731E" w:rsidRPr="005B4E09" w:rsidRDefault="008C731E" w:rsidP="00EA1210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pełnomocnik dziekana ds. jakości kształcenia – przewodniczący,</w:t>
      </w:r>
    </w:p>
    <w:p w14:paraId="2113AE74" w14:textId="77777777" w:rsidR="008C731E" w:rsidRPr="005B4E09" w:rsidRDefault="008C731E" w:rsidP="0052011E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pełnomocnik dziekana ds. ankietyzacji zajęć dydaktycznych,</w:t>
      </w:r>
    </w:p>
    <w:p w14:paraId="0B186193" w14:textId="53F716C4" w:rsidR="008C731E" w:rsidRPr="005B4E09" w:rsidRDefault="008C731E" w:rsidP="0052011E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7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przedstawiciele poszczególnych kierunków na wydziale</w:t>
      </w:r>
      <w:r w:rsidR="0096697D" w:rsidRPr="005B4E09">
        <w:rPr>
          <w:b w:val="0"/>
          <w:lang w:val="pl-PL"/>
        </w:rPr>
        <w:t xml:space="preserve"> wyznacz</w:t>
      </w:r>
      <w:r w:rsidR="0033562A" w:rsidRPr="005B4E09">
        <w:rPr>
          <w:b w:val="0"/>
          <w:lang w:val="pl-PL"/>
        </w:rPr>
        <w:t>eni</w:t>
      </w:r>
      <w:r w:rsidR="00ED37D0" w:rsidRPr="005B4E09">
        <w:rPr>
          <w:b w:val="0"/>
          <w:lang w:val="pl-PL"/>
        </w:rPr>
        <w:t xml:space="preserve"> </w:t>
      </w:r>
      <w:r w:rsidR="0096697D" w:rsidRPr="005B4E09">
        <w:rPr>
          <w:b w:val="0"/>
          <w:lang w:val="pl-PL"/>
        </w:rPr>
        <w:t>przez dziekana</w:t>
      </w:r>
      <w:r w:rsidRPr="005B4E09">
        <w:rPr>
          <w:b w:val="0"/>
          <w:lang w:val="pl-PL"/>
        </w:rPr>
        <w:t>,</w:t>
      </w:r>
    </w:p>
    <w:p w14:paraId="193E52C1" w14:textId="4309AB39" w:rsidR="004170EB" w:rsidRPr="007E3743" w:rsidRDefault="007E3743" w:rsidP="00DE5A21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before="0" w:after="200" w:line="276" w:lineRule="auto"/>
        <w:ind w:left="567" w:hanging="284"/>
        <w:jc w:val="left"/>
        <w:rPr>
          <w:b w:val="0"/>
          <w:lang w:val="pl-PL"/>
        </w:rPr>
      </w:pPr>
      <w:r w:rsidRPr="007E3743">
        <w:rPr>
          <w:rStyle w:val="Odwoanieprzypisudolnego"/>
          <w:b w:val="0"/>
          <w:color w:val="FF0000"/>
          <w:lang w:val="pl-PL"/>
        </w:rPr>
        <w:footnoteReference w:id="1"/>
      </w:r>
      <w:r w:rsidRPr="007E3743">
        <w:rPr>
          <w:b w:val="0"/>
          <w:lang w:val="pl-PL"/>
        </w:rPr>
        <w:t>przedstawiciele wydziałowych organów samorządu studentów</w:t>
      </w:r>
      <w:r w:rsidR="004170EB" w:rsidRPr="007E3743">
        <w:rPr>
          <w:b w:val="0"/>
          <w:lang w:val="pl-PL"/>
        </w:rPr>
        <w:br w:type="page"/>
      </w:r>
    </w:p>
    <w:p w14:paraId="3334C3E5" w14:textId="608AFF77" w:rsidR="008C731E" w:rsidRPr="005B4E09" w:rsidRDefault="1F9A182A" w:rsidP="001270D2">
      <w:pPr>
        <w:autoSpaceDE w:val="0"/>
        <w:autoSpaceDN w:val="0"/>
        <w:adjustRightInd w:val="0"/>
        <w:spacing w:before="60" w:line="276" w:lineRule="auto"/>
        <w:rPr>
          <w:b w:val="0"/>
          <w:lang w:val="pl-PL"/>
        </w:rPr>
      </w:pPr>
      <w:r w:rsidRPr="005B4E09">
        <w:rPr>
          <w:lang w:val="pl-PL"/>
        </w:rPr>
        <w:lastRenderedPageBreak/>
        <w:t>§ 5.</w:t>
      </w:r>
    </w:p>
    <w:p w14:paraId="0A4BF11A" w14:textId="77777777" w:rsidR="008C731E" w:rsidRPr="005B4E09" w:rsidRDefault="008C731E" w:rsidP="00656A72">
      <w:pPr>
        <w:autoSpaceDE w:val="0"/>
        <w:autoSpaceDN w:val="0"/>
        <w:adjustRightInd w:val="0"/>
        <w:spacing w:before="0" w:after="0" w:line="276" w:lineRule="auto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Zakres obowiązków pełnomocnika dziekana ds. jakości kształcenia obejmuje:</w:t>
      </w:r>
    </w:p>
    <w:p w14:paraId="1E6D1BCF" w14:textId="5FF21C43" w:rsidR="008C731E" w:rsidRPr="005B4E09" w:rsidRDefault="008C731E" w:rsidP="00EA1210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przewodniczenie pracom wydziałowej komisji ds. </w:t>
      </w:r>
      <w:r w:rsidR="00A870E9" w:rsidRPr="005B4E09">
        <w:rPr>
          <w:b w:val="0"/>
          <w:lang w:val="pl-PL"/>
        </w:rPr>
        <w:t>jakości kształcenia,</w:t>
      </w:r>
    </w:p>
    <w:p w14:paraId="5AD091DD" w14:textId="470A0176" w:rsidR="008C731E" w:rsidRPr="005B4E09" w:rsidRDefault="008C731E" w:rsidP="00EA1210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uczestniczenie w pracach uczelnianej </w:t>
      </w:r>
      <w:r w:rsidR="00A870E9" w:rsidRPr="005B4E09">
        <w:rPr>
          <w:b w:val="0"/>
          <w:lang w:val="pl-PL"/>
        </w:rPr>
        <w:t>komisji ds. jakości kształcenia,</w:t>
      </w:r>
    </w:p>
    <w:p w14:paraId="0E78B7EF" w14:textId="1D5F6048" w:rsidR="008C731E" w:rsidRPr="005B4E09" w:rsidRDefault="008C731E" w:rsidP="00EA1210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podejmowanie działań na rzecz zapewniania i doskonalenia </w:t>
      </w:r>
      <w:r w:rsidR="00A870E9" w:rsidRPr="005B4E09">
        <w:rPr>
          <w:b w:val="0"/>
          <w:lang w:val="pl-PL"/>
        </w:rPr>
        <w:t>jakości kształcenia na wydziale,</w:t>
      </w:r>
    </w:p>
    <w:p w14:paraId="48350DD6" w14:textId="50E152AC" w:rsidR="008C731E" w:rsidRPr="005B4E09" w:rsidRDefault="008C731E" w:rsidP="00EA1210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nadzorowanie wdrażania procedur </w:t>
      </w:r>
      <w:r w:rsidR="00A870E9" w:rsidRPr="005B4E09">
        <w:rPr>
          <w:b w:val="0"/>
          <w:lang w:val="pl-PL"/>
        </w:rPr>
        <w:t>jakości kształcenia na wydziale,</w:t>
      </w:r>
    </w:p>
    <w:p w14:paraId="3660A58E" w14:textId="0CBF46ED" w:rsidR="008C731E" w:rsidRPr="002F7404" w:rsidRDefault="1F9A182A" w:rsidP="00EA1210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spacing w:val="-4"/>
          <w:lang w:val="pl-PL"/>
        </w:rPr>
      </w:pPr>
      <w:r w:rsidRPr="002F7404">
        <w:rPr>
          <w:b w:val="0"/>
          <w:spacing w:val="-4"/>
          <w:lang w:val="pl-PL"/>
        </w:rPr>
        <w:t xml:space="preserve">opracowanie planu hospitacji w porozumieniu z dziekanem </w:t>
      </w:r>
      <w:r w:rsidR="0096697D" w:rsidRPr="002F7404">
        <w:rPr>
          <w:b w:val="0"/>
          <w:spacing w:val="-4"/>
          <w:lang w:val="pl-PL"/>
        </w:rPr>
        <w:t>i sporządzanie</w:t>
      </w:r>
      <w:r w:rsidR="00A870E9" w:rsidRPr="002F7404">
        <w:rPr>
          <w:b w:val="0"/>
          <w:spacing w:val="-4"/>
          <w:lang w:val="pl-PL"/>
        </w:rPr>
        <w:t xml:space="preserve"> raportu z ich przebiegu,</w:t>
      </w:r>
    </w:p>
    <w:p w14:paraId="34BC181F" w14:textId="6849B60D" w:rsidR="008C731E" w:rsidRPr="005B4E09" w:rsidRDefault="008C731E" w:rsidP="00EA1210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przeprowadzanie oceny organizacji procesu dydaktyc</w:t>
      </w:r>
      <w:r w:rsidR="00A870E9" w:rsidRPr="005B4E09">
        <w:rPr>
          <w:b w:val="0"/>
          <w:lang w:val="pl-PL"/>
        </w:rPr>
        <w:t>znego realizowanego na wydziale,</w:t>
      </w:r>
    </w:p>
    <w:p w14:paraId="2EF62771" w14:textId="7BEAA3BC" w:rsidR="008C731E" w:rsidRPr="005B4E09" w:rsidRDefault="1F9A182A" w:rsidP="00EA1210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2F7404">
        <w:rPr>
          <w:b w:val="0"/>
          <w:spacing w:val="-2"/>
          <w:lang w:val="pl-PL"/>
        </w:rPr>
        <w:t xml:space="preserve">przedstawienie </w:t>
      </w:r>
      <w:r w:rsidR="0033562A" w:rsidRPr="002F7404">
        <w:rPr>
          <w:b w:val="0"/>
          <w:spacing w:val="-2"/>
          <w:lang w:val="pl-PL"/>
        </w:rPr>
        <w:t xml:space="preserve">członkom kolegium opiniodawczo-doradczego dziekana </w:t>
      </w:r>
      <w:r w:rsidRPr="002F7404">
        <w:rPr>
          <w:b w:val="0"/>
          <w:spacing w:val="-2"/>
          <w:lang w:val="pl-PL"/>
        </w:rPr>
        <w:t xml:space="preserve">okresowego sprawozdania z oceny funkcjonowania wydziałowego systemu </w:t>
      </w:r>
      <w:r w:rsidR="00A870E9" w:rsidRPr="002F7404">
        <w:rPr>
          <w:b w:val="0"/>
          <w:spacing w:val="-2"/>
          <w:lang w:val="pl-PL"/>
        </w:rPr>
        <w:t>zapewniania jakości kształcenia</w:t>
      </w:r>
      <w:r w:rsidR="00A870E9" w:rsidRPr="005B4E09">
        <w:rPr>
          <w:b w:val="0"/>
          <w:lang w:val="pl-PL"/>
        </w:rPr>
        <w:t>,</w:t>
      </w:r>
    </w:p>
    <w:p w14:paraId="3453ED26" w14:textId="6093F20B" w:rsidR="008C731E" w:rsidRPr="005B4E09" w:rsidRDefault="008C731E" w:rsidP="00EA1210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bCs/>
          <w:lang w:val="pl-PL"/>
        </w:rPr>
        <w:t>u</w:t>
      </w:r>
      <w:r w:rsidRPr="005B4E09">
        <w:rPr>
          <w:b w:val="0"/>
          <w:lang w:val="pl-PL"/>
        </w:rPr>
        <w:t xml:space="preserve">czestniczenie w szkoleniach i seminariach naukowych </w:t>
      </w:r>
      <w:r w:rsidR="00A870E9" w:rsidRPr="005B4E09">
        <w:rPr>
          <w:b w:val="0"/>
          <w:lang w:val="pl-PL"/>
        </w:rPr>
        <w:t>dotyczących jakości kształcenia,</w:t>
      </w:r>
    </w:p>
    <w:p w14:paraId="12BD8F24" w14:textId="1E757E58" w:rsidR="008C731E" w:rsidRPr="005B4E09" w:rsidRDefault="1F9A182A" w:rsidP="00EA1210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inne zadania w zakresie jakości</w:t>
      </w:r>
      <w:r w:rsidR="00452F2B" w:rsidRPr="005B4E09">
        <w:rPr>
          <w:b w:val="0"/>
          <w:lang w:val="pl-PL"/>
        </w:rPr>
        <w:t xml:space="preserve"> </w:t>
      </w:r>
      <w:r w:rsidR="00A870E9" w:rsidRPr="005B4E09">
        <w:rPr>
          <w:b w:val="0"/>
          <w:lang w:val="pl-PL"/>
        </w:rPr>
        <w:t xml:space="preserve">kształcenia </w:t>
      </w:r>
      <w:r w:rsidRPr="005B4E09">
        <w:rPr>
          <w:b w:val="0"/>
          <w:lang w:val="pl-PL"/>
        </w:rPr>
        <w:t>zlecone przez dziekana.</w:t>
      </w:r>
    </w:p>
    <w:p w14:paraId="303602BE" w14:textId="20F8D3AD" w:rsidR="1F9A182A" w:rsidRPr="005B4E09" w:rsidRDefault="1F9A182A" w:rsidP="001270D2">
      <w:pPr>
        <w:spacing w:before="60" w:line="276" w:lineRule="auto"/>
        <w:rPr>
          <w:b w:val="0"/>
          <w:lang w:val="pl-PL"/>
        </w:rPr>
      </w:pPr>
      <w:r w:rsidRPr="005B4E09">
        <w:rPr>
          <w:lang w:val="pl-PL"/>
        </w:rPr>
        <w:t>§ 6.</w:t>
      </w:r>
    </w:p>
    <w:p w14:paraId="0515C44A" w14:textId="26B9735A" w:rsidR="1F9A182A" w:rsidRPr="005B4E09" w:rsidRDefault="1F9A182A" w:rsidP="00656A72">
      <w:pPr>
        <w:spacing w:after="0" w:line="276" w:lineRule="auto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Zakres obowiązków pełnomocnika dyrektora Szkoły Doktorskiej ds. jakości kształcenia</w:t>
      </w:r>
      <w:r w:rsidR="00A870E9" w:rsidRPr="005B4E09">
        <w:rPr>
          <w:b w:val="0"/>
          <w:lang w:val="pl-PL"/>
        </w:rPr>
        <w:t>:</w:t>
      </w:r>
    </w:p>
    <w:p w14:paraId="10CFCB41" w14:textId="58B94688" w:rsidR="1F9A182A" w:rsidRPr="002F7404" w:rsidRDefault="1F9A182A" w:rsidP="002F7404">
      <w:pPr>
        <w:pStyle w:val="Akapitzlist"/>
        <w:numPr>
          <w:ilvl w:val="0"/>
          <w:numId w:val="1"/>
        </w:numPr>
        <w:spacing w:line="276" w:lineRule="auto"/>
        <w:ind w:left="568" w:hanging="284"/>
        <w:jc w:val="both"/>
        <w:rPr>
          <w:rFonts w:asciiTheme="minorHAnsi" w:eastAsiaTheme="minorEastAsia" w:hAnsiTheme="minorHAnsi" w:cstheme="minorBidi"/>
          <w:spacing w:val="-6"/>
        </w:rPr>
      </w:pPr>
      <w:r w:rsidRPr="002F7404">
        <w:rPr>
          <w:spacing w:val="-6"/>
        </w:rPr>
        <w:t>podejmowanie działań na rzecz zapewniania i doskonalenia jakości k</w:t>
      </w:r>
      <w:r w:rsidR="00A870E9" w:rsidRPr="002F7404">
        <w:rPr>
          <w:spacing w:val="-6"/>
        </w:rPr>
        <w:t>ształcenia w Szkole Doktorskiej,</w:t>
      </w:r>
    </w:p>
    <w:p w14:paraId="0655FC2F" w14:textId="2FE1FF66" w:rsidR="1F9A182A" w:rsidRPr="005B4E09" w:rsidRDefault="1F9A182A" w:rsidP="002F7404">
      <w:pPr>
        <w:pStyle w:val="Akapitzlist"/>
        <w:numPr>
          <w:ilvl w:val="0"/>
          <w:numId w:val="1"/>
        </w:numPr>
        <w:spacing w:line="276" w:lineRule="auto"/>
        <w:ind w:left="568" w:hanging="284"/>
        <w:jc w:val="both"/>
      </w:pPr>
      <w:r w:rsidRPr="005B4E09">
        <w:t>nadzorowanie wdrażani</w:t>
      </w:r>
      <w:r w:rsidR="00A870E9" w:rsidRPr="005B4E09">
        <w:t>a procedur jakości kształcenia,</w:t>
      </w:r>
    </w:p>
    <w:p w14:paraId="2C88D463" w14:textId="7CC3BD8B" w:rsidR="1F9A182A" w:rsidRPr="005B4E09" w:rsidRDefault="1F9A182A" w:rsidP="002F7404">
      <w:pPr>
        <w:pStyle w:val="Akapitzlist"/>
        <w:numPr>
          <w:ilvl w:val="0"/>
          <w:numId w:val="1"/>
        </w:numPr>
        <w:spacing w:line="276" w:lineRule="auto"/>
        <w:ind w:left="568" w:hanging="284"/>
        <w:jc w:val="both"/>
      </w:pPr>
      <w:r w:rsidRPr="005B4E09">
        <w:t>organizacja i nadzór nad p</w:t>
      </w:r>
      <w:r w:rsidR="00A870E9" w:rsidRPr="005B4E09">
        <w:t>rocesem ankietyzacji,</w:t>
      </w:r>
    </w:p>
    <w:p w14:paraId="1B2C2861" w14:textId="7645A261" w:rsidR="00771C21" w:rsidRPr="005B4E09" w:rsidRDefault="00771C21" w:rsidP="002F740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opracowanie planu hospitacji w porozumieniu z dyrektorem Szkoły Doktorskiej i</w:t>
      </w:r>
      <w:r w:rsidR="00656A72">
        <w:rPr>
          <w:b w:val="0"/>
          <w:lang w:val="pl-PL"/>
        </w:rPr>
        <w:t> </w:t>
      </w:r>
      <w:r w:rsidRPr="005B4E09">
        <w:rPr>
          <w:b w:val="0"/>
          <w:lang w:val="pl-PL"/>
        </w:rPr>
        <w:t>sporz</w:t>
      </w:r>
      <w:r w:rsidR="00A870E9" w:rsidRPr="005B4E09">
        <w:rPr>
          <w:b w:val="0"/>
          <w:lang w:val="pl-PL"/>
        </w:rPr>
        <w:t>ądzanie raportu z ich przebiegu,</w:t>
      </w:r>
    </w:p>
    <w:p w14:paraId="0815D833" w14:textId="5AC51708" w:rsidR="00771C21" w:rsidRPr="002F7404" w:rsidRDefault="00771C21" w:rsidP="002F740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spacing w:val="-4"/>
          <w:lang w:val="pl-PL"/>
        </w:rPr>
      </w:pPr>
      <w:r w:rsidRPr="002F7404">
        <w:rPr>
          <w:b w:val="0"/>
          <w:spacing w:val="-4"/>
          <w:lang w:val="pl-PL"/>
        </w:rPr>
        <w:t>przeprowadzanie oceny organizacji procesu dydaktycznego rea</w:t>
      </w:r>
      <w:r w:rsidR="00A870E9" w:rsidRPr="002F7404">
        <w:rPr>
          <w:b w:val="0"/>
          <w:spacing w:val="-4"/>
          <w:lang w:val="pl-PL"/>
        </w:rPr>
        <w:t>lizowanego w Szkole Doktorskiej,</w:t>
      </w:r>
    </w:p>
    <w:p w14:paraId="4913D087" w14:textId="3213EC5D" w:rsidR="00771C21" w:rsidRPr="005B4E09" w:rsidRDefault="00771C21" w:rsidP="002F740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przedstawienie okresowego sprawozdania z oceny funkcjonowania systemu zapewniania jakości kształcenia w Szkole Doktorskiej dyrektor</w:t>
      </w:r>
      <w:r w:rsidR="00A870E9" w:rsidRPr="005B4E09">
        <w:rPr>
          <w:b w:val="0"/>
          <w:lang w:val="pl-PL"/>
        </w:rPr>
        <w:t>owi i radzie Szkoły Doktorskiej,</w:t>
      </w:r>
    </w:p>
    <w:p w14:paraId="1833A722" w14:textId="7E8A43CC" w:rsidR="00771C21" w:rsidRPr="005B4E09" w:rsidRDefault="00771C21" w:rsidP="002F7404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bCs/>
          <w:lang w:val="pl-PL"/>
        </w:rPr>
        <w:t>u</w:t>
      </w:r>
      <w:r w:rsidRPr="005B4E09">
        <w:rPr>
          <w:b w:val="0"/>
          <w:lang w:val="pl-PL"/>
        </w:rPr>
        <w:t xml:space="preserve">czestniczenie w szkoleniach i seminariach naukowych </w:t>
      </w:r>
      <w:r w:rsidR="00A870E9" w:rsidRPr="005B4E09">
        <w:rPr>
          <w:b w:val="0"/>
          <w:lang w:val="pl-PL"/>
        </w:rPr>
        <w:t>dotyczących jakości kształcenia,</w:t>
      </w:r>
    </w:p>
    <w:p w14:paraId="459FB694" w14:textId="7D50B619" w:rsidR="00771C21" w:rsidRPr="005B4E09" w:rsidRDefault="00771C21" w:rsidP="002F7404">
      <w:pPr>
        <w:pStyle w:val="Akapitzlist"/>
        <w:numPr>
          <w:ilvl w:val="0"/>
          <w:numId w:val="1"/>
        </w:numPr>
        <w:spacing w:line="276" w:lineRule="auto"/>
        <w:ind w:left="568" w:hanging="284"/>
        <w:jc w:val="both"/>
      </w:pPr>
      <w:r w:rsidRPr="005B4E09">
        <w:t xml:space="preserve">inne zadania w zakresie jakości </w:t>
      </w:r>
      <w:r w:rsidR="00452F2B" w:rsidRPr="005B4E09">
        <w:t xml:space="preserve">kształcenia </w:t>
      </w:r>
      <w:r w:rsidRPr="005B4E09">
        <w:t>zlecone przez dyrektora</w:t>
      </w:r>
      <w:r w:rsidR="008E0D86">
        <w:t xml:space="preserve"> Szkoły Doktorskiej</w:t>
      </w:r>
      <w:r w:rsidR="008B6D06" w:rsidRPr="005B4E09">
        <w:t>.</w:t>
      </w:r>
    </w:p>
    <w:p w14:paraId="0D2924BC" w14:textId="112CC030" w:rsidR="008C731E" w:rsidRPr="005B4E09" w:rsidRDefault="008C731E" w:rsidP="001270D2">
      <w:pPr>
        <w:autoSpaceDE w:val="0"/>
        <w:autoSpaceDN w:val="0"/>
        <w:adjustRightInd w:val="0"/>
        <w:spacing w:before="60" w:line="276" w:lineRule="auto"/>
        <w:rPr>
          <w:b w:val="0"/>
          <w:lang w:val="pl-PL"/>
        </w:rPr>
      </w:pPr>
      <w:r w:rsidRPr="005B4E09">
        <w:rPr>
          <w:lang w:val="pl-PL"/>
        </w:rPr>
        <w:t>§ 7.</w:t>
      </w:r>
      <w:r w:rsidR="001270D2">
        <w:rPr>
          <w:lang w:val="pl-PL"/>
        </w:rPr>
        <w:t xml:space="preserve"> </w:t>
      </w:r>
    </w:p>
    <w:p w14:paraId="7E72ECCD" w14:textId="77777777" w:rsidR="008C731E" w:rsidRPr="005B4E09" w:rsidRDefault="008C731E" w:rsidP="00907830">
      <w:pPr>
        <w:autoSpaceDE w:val="0"/>
        <w:autoSpaceDN w:val="0"/>
        <w:adjustRightInd w:val="0"/>
        <w:spacing w:before="0" w:after="0" w:line="276" w:lineRule="auto"/>
        <w:jc w:val="both"/>
        <w:rPr>
          <w:b w:val="0"/>
          <w:bCs/>
          <w:lang w:val="pl-PL"/>
        </w:rPr>
      </w:pPr>
      <w:r w:rsidRPr="005B4E09">
        <w:rPr>
          <w:b w:val="0"/>
          <w:bCs/>
          <w:lang w:val="pl-PL"/>
        </w:rPr>
        <w:t>Zakres obowiązków pełnomocnika dziekana ds. ankietyzacji zajęć dydaktycznych obejmuje:</w:t>
      </w:r>
    </w:p>
    <w:p w14:paraId="4134F68D" w14:textId="051315CB" w:rsidR="00306DB4" w:rsidRPr="002F7404" w:rsidRDefault="00D81F97" w:rsidP="0097553B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bCs/>
          <w:spacing w:val="-2"/>
          <w:lang w:val="pl-PL"/>
        </w:rPr>
      </w:pPr>
      <w:r w:rsidRPr="002F7404">
        <w:rPr>
          <w:b w:val="0"/>
          <w:bCs/>
          <w:spacing w:val="-2"/>
          <w:lang w:val="pl-PL"/>
        </w:rPr>
        <w:t>przekazanie</w:t>
      </w:r>
      <w:r w:rsidR="00F17C52" w:rsidRPr="002F7404">
        <w:rPr>
          <w:b w:val="0"/>
          <w:bCs/>
          <w:spacing w:val="-2"/>
          <w:lang w:val="pl-PL"/>
        </w:rPr>
        <w:t xml:space="preserve"> do prorektora ds. kształcenia</w:t>
      </w:r>
      <w:r w:rsidRPr="002F7404">
        <w:rPr>
          <w:b w:val="0"/>
          <w:bCs/>
          <w:spacing w:val="-2"/>
          <w:lang w:val="pl-PL"/>
        </w:rPr>
        <w:t xml:space="preserve"> </w:t>
      </w:r>
      <w:r w:rsidR="00306DB4" w:rsidRPr="002F7404">
        <w:rPr>
          <w:b w:val="0"/>
          <w:bCs/>
          <w:spacing w:val="-2"/>
          <w:lang w:val="pl-PL"/>
        </w:rPr>
        <w:t xml:space="preserve">zaakceptowanego przez dziekana </w:t>
      </w:r>
      <w:r w:rsidRPr="002F7404">
        <w:rPr>
          <w:b w:val="0"/>
          <w:bCs/>
          <w:spacing w:val="-2"/>
          <w:lang w:val="pl-PL"/>
        </w:rPr>
        <w:t xml:space="preserve">zestawienia </w:t>
      </w:r>
      <w:r w:rsidR="00306DB4" w:rsidRPr="002F7404">
        <w:rPr>
          <w:b w:val="0"/>
          <w:bCs/>
          <w:spacing w:val="-2"/>
          <w:lang w:val="pl-PL"/>
        </w:rPr>
        <w:t xml:space="preserve">nauczycieli akademickich/doktorantów dotyczących </w:t>
      </w:r>
      <w:r w:rsidR="008C731E" w:rsidRPr="002F7404">
        <w:rPr>
          <w:b w:val="0"/>
          <w:bCs/>
          <w:spacing w:val="-2"/>
          <w:lang w:val="pl-PL"/>
        </w:rPr>
        <w:t>ankietyzacji</w:t>
      </w:r>
      <w:r w:rsidR="00F17C52" w:rsidRPr="002F7404">
        <w:rPr>
          <w:b w:val="0"/>
          <w:bCs/>
          <w:spacing w:val="-2"/>
          <w:lang w:val="pl-PL"/>
        </w:rPr>
        <w:t xml:space="preserve"> zgodnie z obowiązującymi terminami</w:t>
      </w:r>
      <w:r w:rsidR="00A870E9" w:rsidRPr="002F7404">
        <w:rPr>
          <w:b w:val="0"/>
          <w:bCs/>
          <w:spacing w:val="-2"/>
          <w:lang w:val="pl-PL"/>
        </w:rPr>
        <w:t>,</w:t>
      </w:r>
    </w:p>
    <w:p w14:paraId="19F370A2" w14:textId="018B7C91" w:rsidR="008C731E" w:rsidRPr="005B4E09" w:rsidRDefault="00264F8B" w:rsidP="0097553B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weryfikacja i </w:t>
      </w:r>
      <w:r w:rsidR="1F9A182A" w:rsidRPr="005B4E09">
        <w:rPr>
          <w:b w:val="0"/>
          <w:lang w:val="pl-PL"/>
        </w:rPr>
        <w:t xml:space="preserve">aktualizacja </w:t>
      </w:r>
      <w:r w:rsidRPr="005B4E09">
        <w:rPr>
          <w:b w:val="0"/>
          <w:lang w:val="pl-PL"/>
        </w:rPr>
        <w:t xml:space="preserve">informacji </w:t>
      </w:r>
      <w:r w:rsidR="1F9A182A" w:rsidRPr="005B4E09">
        <w:rPr>
          <w:b w:val="0"/>
          <w:lang w:val="pl-PL"/>
        </w:rPr>
        <w:t xml:space="preserve">dotyczących </w:t>
      </w:r>
      <w:r w:rsidRPr="005B4E09">
        <w:rPr>
          <w:b w:val="0"/>
          <w:lang w:val="pl-PL"/>
        </w:rPr>
        <w:t xml:space="preserve">procesu </w:t>
      </w:r>
      <w:r w:rsidR="00A870E9" w:rsidRPr="005B4E09">
        <w:rPr>
          <w:b w:val="0"/>
          <w:lang w:val="pl-PL"/>
        </w:rPr>
        <w:t>ankietyzacji na wydziale,</w:t>
      </w:r>
    </w:p>
    <w:p w14:paraId="2B34A994" w14:textId="25739431" w:rsidR="008C731E" w:rsidRPr="005B4E09" w:rsidRDefault="1F9A182A" w:rsidP="0097553B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2F7404">
        <w:rPr>
          <w:b w:val="0"/>
          <w:spacing w:val="-4"/>
          <w:lang w:val="pl-PL"/>
        </w:rPr>
        <w:t>organizacja i nadzór nad przebiegiem procesu ankietyzacji</w:t>
      </w:r>
      <w:r w:rsidR="00264F8B" w:rsidRPr="002F7404">
        <w:rPr>
          <w:b w:val="0"/>
          <w:spacing w:val="-4"/>
          <w:lang w:val="pl-PL"/>
        </w:rPr>
        <w:t>, w tym w szczególności podejmowanie działań w zakresie promowania i motywowania respondentów</w:t>
      </w:r>
      <w:r w:rsidR="00A870E9" w:rsidRPr="005B4E09">
        <w:rPr>
          <w:b w:val="0"/>
          <w:lang w:val="pl-PL"/>
        </w:rPr>
        <w:t>,</w:t>
      </w:r>
    </w:p>
    <w:p w14:paraId="1E5A6B7C" w14:textId="47E3BC5E" w:rsidR="008C731E" w:rsidRPr="005B4E09" w:rsidRDefault="1F9A182A" w:rsidP="0097553B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odpowiedzialność za poufność danych osobow</w:t>
      </w:r>
      <w:r w:rsidR="00A870E9" w:rsidRPr="005B4E09">
        <w:rPr>
          <w:b w:val="0"/>
          <w:lang w:val="pl-PL"/>
        </w:rPr>
        <w:t>ych i wyników badań ankietowych,</w:t>
      </w:r>
    </w:p>
    <w:p w14:paraId="05870D38" w14:textId="11FB61A7" w:rsidR="008C731E" w:rsidRPr="005B4E09" w:rsidRDefault="1F9A182A" w:rsidP="0097553B">
      <w:pPr>
        <w:numPr>
          <w:ilvl w:val="0"/>
          <w:numId w:val="8"/>
        </w:numPr>
        <w:spacing w:before="0" w:after="0" w:line="276" w:lineRule="auto"/>
        <w:ind w:left="568" w:hanging="284"/>
        <w:jc w:val="both"/>
        <w:rPr>
          <w:b w:val="0"/>
          <w:bCs/>
          <w:lang w:val="pl-PL"/>
        </w:rPr>
      </w:pPr>
      <w:r w:rsidRPr="005B4E09">
        <w:rPr>
          <w:b w:val="0"/>
          <w:lang w:val="pl-PL"/>
        </w:rPr>
        <w:t>opracowanie sprawozdania z przebiegu procesu ankietyzacji</w:t>
      </w:r>
      <w:r w:rsidR="0033562A" w:rsidRPr="005B4E09">
        <w:rPr>
          <w:b w:val="0"/>
          <w:lang w:val="pl-PL"/>
        </w:rPr>
        <w:t>.</w:t>
      </w:r>
    </w:p>
    <w:p w14:paraId="2912BF96" w14:textId="77777777" w:rsidR="008C731E" w:rsidRPr="005B4E09" w:rsidRDefault="008C731E" w:rsidP="00656A72">
      <w:pPr>
        <w:autoSpaceDE w:val="0"/>
        <w:autoSpaceDN w:val="0"/>
        <w:adjustRightInd w:val="0"/>
        <w:spacing w:line="276" w:lineRule="auto"/>
        <w:rPr>
          <w:b w:val="0"/>
          <w:bCs/>
          <w:lang w:val="pl-PL"/>
        </w:rPr>
      </w:pPr>
      <w:r w:rsidRPr="005B4E09">
        <w:rPr>
          <w:bCs/>
          <w:lang w:val="pl-PL"/>
        </w:rPr>
        <w:t>III</w:t>
      </w:r>
      <w:r w:rsidRPr="005B4E09">
        <w:rPr>
          <w:bCs/>
          <w:lang w:val="pl-PL"/>
        </w:rPr>
        <w:tab/>
        <w:t>Zadania komisji ds. jakości kształcenia</w:t>
      </w:r>
    </w:p>
    <w:p w14:paraId="4F4CB7B5" w14:textId="77777777" w:rsidR="008C731E" w:rsidRPr="005B4E09" w:rsidRDefault="008C731E" w:rsidP="001270D2">
      <w:pPr>
        <w:autoSpaceDE w:val="0"/>
        <w:autoSpaceDN w:val="0"/>
        <w:adjustRightInd w:val="0"/>
        <w:spacing w:before="60" w:line="276" w:lineRule="auto"/>
        <w:rPr>
          <w:b w:val="0"/>
          <w:lang w:val="pl-PL"/>
        </w:rPr>
      </w:pPr>
      <w:r w:rsidRPr="005B4E09">
        <w:rPr>
          <w:lang w:val="pl-PL"/>
        </w:rPr>
        <w:t>§ 8.</w:t>
      </w:r>
    </w:p>
    <w:p w14:paraId="4D3068E7" w14:textId="77777777" w:rsidR="008C731E" w:rsidRPr="005B4E09" w:rsidRDefault="008C731E" w:rsidP="00907830">
      <w:pPr>
        <w:autoSpaceDE w:val="0"/>
        <w:autoSpaceDN w:val="0"/>
        <w:adjustRightInd w:val="0"/>
        <w:spacing w:before="0" w:after="0" w:line="276" w:lineRule="auto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Do zadań uczelnianej komisji należy:</w:t>
      </w:r>
    </w:p>
    <w:p w14:paraId="55355111" w14:textId="555E73B8" w:rsidR="008C731E" w:rsidRPr="005B4E09" w:rsidRDefault="008C731E" w:rsidP="00907830">
      <w:pPr>
        <w:numPr>
          <w:ilvl w:val="0"/>
          <w:numId w:val="12"/>
        </w:numPr>
        <w:tabs>
          <w:tab w:val="clear" w:pos="765"/>
        </w:tabs>
        <w:spacing w:before="0" w:after="0" w:line="276" w:lineRule="auto"/>
        <w:ind w:left="567" w:hanging="284"/>
        <w:jc w:val="both"/>
        <w:rPr>
          <w:b w:val="0"/>
          <w:strike/>
          <w:spacing w:val="-4"/>
          <w:lang w:val="pl-PL"/>
        </w:rPr>
      </w:pPr>
      <w:r w:rsidRPr="005B4E09">
        <w:rPr>
          <w:b w:val="0"/>
          <w:spacing w:val="-4"/>
          <w:lang w:val="pl-PL"/>
        </w:rPr>
        <w:t>nadzór nad polityką jakości oraz opracowanie i doskonalenie procedur zapewniania jakości kształcenia w Uczelni</w:t>
      </w:r>
      <w:r w:rsidR="008D737C" w:rsidRPr="005B4E09">
        <w:rPr>
          <w:b w:val="0"/>
          <w:spacing w:val="-4"/>
          <w:lang w:val="pl-PL"/>
        </w:rPr>
        <w:t>,</w:t>
      </w:r>
    </w:p>
    <w:p w14:paraId="095745E0" w14:textId="6E7149B1" w:rsidR="008C731E" w:rsidRPr="005B4E09" w:rsidRDefault="008C731E" w:rsidP="00907830">
      <w:pPr>
        <w:numPr>
          <w:ilvl w:val="0"/>
          <w:numId w:val="12"/>
        </w:numPr>
        <w:tabs>
          <w:tab w:val="clear" w:pos="765"/>
        </w:tabs>
        <w:spacing w:before="0" w:after="0" w:line="276" w:lineRule="auto"/>
        <w:ind w:left="567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opracowanie skutecznej metodologii pomiaru jakości kształcenia oraz inicjowanie bada</w:t>
      </w:r>
      <w:r w:rsidR="00AB5D15" w:rsidRPr="005B4E09">
        <w:rPr>
          <w:b w:val="0"/>
          <w:lang w:val="pl-PL"/>
        </w:rPr>
        <w:t>ń z zakresu jakości kształcenia,</w:t>
      </w:r>
    </w:p>
    <w:p w14:paraId="74204F8E" w14:textId="08886570" w:rsidR="008C731E" w:rsidRPr="005B4E09" w:rsidRDefault="008C731E" w:rsidP="00656A72">
      <w:pPr>
        <w:numPr>
          <w:ilvl w:val="0"/>
          <w:numId w:val="12"/>
        </w:numPr>
        <w:tabs>
          <w:tab w:val="clear" w:pos="765"/>
        </w:tabs>
        <w:spacing w:before="0" w:after="0" w:line="276" w:lineRule="auto"/>
        <w:ind w:left="567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nadzór nad</w:t>
      </w:r>
      <w:r w:rsidR="000B0EE0" w:rsidRPr="005B4E09">
        <w:rPr>
          <w:b w:val="0"/>
          <w:lang w:val="pl-PL"/>
        </w:rPr>
        <w:t xml:space="preserve"> doskonaleniem wdrożonych</w:t>
      </w:r>
      <w:r w:rsidRPr="005B4E09">
        <w:rPr>
          <w:b w:val="0"/>
          <w:lang w:val="pl-PL"/>
        </w:rPr>
        <w:t xml:space="preserve"> postanowień </w:t>
      </w:r>
      <w:r w:rsidRPr="005B4E09">
        <w:rPr>
          <w:b w:val="0"/>
          <w:i/>
          <w:lang w:val="pl-PL"/>
        </w:rPr>
        <w:t>procesu bolońskiego</w:t>
      </w:r>
      <w:r w:rsidRPr="005B4E09">
        <w:rPr>
          <w:b w:val="0"/>
          <w:lang w:val="pl-PL"/>
        </w:rPr>
        <w:t xml:space="preserve"> (w szczególności w</w:t>
      </w:r>
      <w:r w:rsidR="00656A72">
        <w:rPr>
          <w:b w:val="0"/>
          <w:lang w:val="pl-PL"/>
        </w:rPr>
        <w:t> </w:t>
      </w:r>
      <w:r w:rsidRPr="005B4E09">
        <w:rPr>
          <w:b w:val="0"/>
          <w:lang w:val="pl-PL"/>
        </w:rPr>
        <w:t>kwestii zapewniania wysokiej jakości kształcenia oraz wsparcia oferowanego studen</w:t>
      </w:r>
      <w:r w:rsidR="00AB5D15" w:rsidRPr="005B4E09">
        <w:rPr>
          <w:b w:val="0"/>
          <w:lang w:val="pl-PL"/>
        </w:rPr>
        <w:t>tom i nauczycielom akademickim),</w:t>
      </w:r>
    </w:p>
    <w:p w14:paraId="1698E8BC" w14:textId="7B28E105" w:rsidR="008C731E" w:rsidRPr="005B4E09" w:rsidRDefault="008C731E" w:rsidP="00656A72">
      <w:pPr>
        <w:numPr>
          <w:ilvl w:val="0"/>
          <w:numId w:val="12"/>
        </w:numPr>
        <w:tabs>
          <w:tab w:val="clear" w:pos="765"/>
        </w:tabs>
        <w:spacing w:before="0" w:after="0" w:line="276" w:lineRule="auto"/>
        <w:ind w:left="567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analiza rezultatów badań ankietowych na temat</w:t>
      </w:r>
      <w:r w:rsidR="00AB5D15" w:rsidRPr="005B4E09">
        <w:rPr>
          <w:b w:val="0"/>
          <w:lang w:val="pl-PL"/>
        </w:rPr>
        <w:t xml:space="preserve"> warunków kształcenia w Uczelni,</w:t>
      </w:r>
    </w:p>
    <w:p w14:paraId="03252860" w14:textId="1A25154D" w:rsidR="008C731E" w:rsidRPr="005B4E09" w:rsidRDefault="008C731E" w:rsidP="00656A72">
      <w:pPr>
        <w:numPr>
          <w:ilvl w:val="0"/>
          <w:numId w:val="12"/>
        </w:numPr>
        <w:tabs>
          <w:tab w:val="clear" w:pos="765"/>
        </w:tabs>
        <w:spacing w:before="0" w:after="0" w:line="276" w:lineRule="auto"/>
        <w:ind w:left="567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opracowanie planów d</w:t>
      </w:r>
      <w:r w:rsidR="00AB5D15" w:rsidRPr="005B4E09">
        <w:rPr>
          <w:b w:val="0"/>
          <w:lang w:val="pl-PL"/>
        </w:rPr>
        <w:t>oskonalenia jakości kształcenia,</w:t>
      </w:r>
    </w:p>
    <w:p w14:paraId="438AA791" w14:textId="140BA1F1" w:rsidR="008C731E" w:rsidRPr="005B4E09" w:rsidRDefault="008C731E" w:rsidP="00656A72">
      <w:pPr>
        <w:numPr>
          <w:ilvl w:val="0"/>
          <w:numId w:val="12"/>
        </w:numPr>
        <w:tabs>
          <w:tab w:val="clear" w:pos="765"/>
        </w:tabs>
        <w:spacing w:before="0" w:after="0" w:line="276" w:lineRule="auto"/>
        <w:ind w:left="567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lastRenderedPageBreak/>
        <w:t>opracowanie wniosków i projektów odnoszących się do realizacji celów wdrażania jakości kształcenia w ZUT na podstawie przepro</w:t>
      </w:r>
      <w:r w:rsidR="00AB5D15" w:rsidRPr="005B4E09">
        <w:rPr>
          <w:b w:val="0"/>
          <w:lang w:val="pl-PL"/>
        </w:rPr>
        <w:t>wadzonych analiz,</w:t>
      </w:r>
    </w:p>
    <w:p w14:paraId="394B4477" w14:textId="13AEAEE5" w:rsidR="008C731E" w:rsidRPr="005B4E09" w:rsidRDefault="008C731E" w:rsidP="00656A72">
      <w:pPr>
        <w:numPr>
          <w:ilvl w:val="0"/>
          <w:numId w:val="12"/>
        </w:numPr>
        <w:tabs>
          <w:tab w:val="clear" w:pos="765"/>
        </w:tabs>
        <w:spacing w:before="0" w:after="0" w:line="276" w:lineRule="auto"/>
        <w:ind w:left="567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opracowanie i zatwierdzanie okresowych raportów z oceny funkcjonowania wewnętrznego systemu zapewniania jakości kształ</w:t>
      </w:r>
      <w:r w:rsidR="001E40FA" w:rsidRPr="005B4E09">
        <w:rPr>
          <w:b w:val="0"/>
          <w:lang w:val="pl-PL"/>
        </w:rPr>
        <w:t xml:space="preserve">cenia sporządzanych dla </w:t>
      </w:r>
      <w:r w:rsidR="00656A72">
        <w:rPr>
          <w:b w:val="0"/>
          <w:lang w:val="pl-PL"/>
        </w:rPr>
        <w:t>R</w:t>
      </w:r>
      <w:r w:rsidR="001E40FA" w:rsidRPr="005B4E09">
        <w:rPr>
          <w:b w:val="0"/>
          <w:lang w:val="pl-PL"/>
        </w:rPr>
        <w:t>ektora.</w:t>
      </w:r>
    </w:p>
    <w:p w14:paraId="178E4B18" w14:textId="77777777" w:rsidR="008C731E" w:rsidRPr="005B4E09" w:rsidRDefault="008C731E" w:rsidP="0052011E">
      <w:pPr>
        <w:autoSpaceDE w:val="0"/>
        <w:autoSpaceDN w:val="0"/>
        <w:adjustRightInd w:val="0"/>
        <w:spacing w:line="276" w:lineRule="auto"/>
        <w:rPr>
          <w:b w:val="0"/>
          <w:lang w:val="pl-PL"/>
        </w:rPr>
      </w:pPr>
      <w:r w:rsidRPr="005B4E09">
        <w:rPr>
          <w:lang w:val="pl-PL"/>
        </w:rPr>
        <w:t>§ 9.</w:t>
      </w:r>
    </w:p>
    <w:p w14:paraId="48E3A498" w14:textId="77777777" w:rsidR="008C731E" w:rsidRPr="005B4E09" w:rsidRDefault="008C731E" w:rsidP="00907830">
      <w:pPr>
        <w:autoSpaceDE w:val="0"/>
        <w:autoSpaceDN w:val="0"/>
        <w:adjustRightInd w:val="0"/>
        <w:spacing w:before="0" w:after="0" w:line="276" w:lineRule="auto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Do zadań wydziałowej komisji należy:</w:t>
      </w:r>
    </w:p>
    <w:p w14:paraId="602E42FE" w14:textId="20ACB32A" w:rsidR="008C731E" w:rsidRPr="005B4E09" w:rsidRDefault="008C731E" w:rsidP="0097553B">
      <w:pPr>
        <w:numPr>
          <w:ilvl w:val="0"/>
          <w:numId w:val="13"/>
        </w:numPr>
        <w:tabs>
          <w:tab w:val="clear" w:pos="75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współudział w tworzeniu systemu </w:t>
      </w:r>
      <w:r w:rsidR="00AB5D15" w:rsidRPr="005B4E09">
        <w:rPr>
          <w:b w:val="0"/>
          <w:lang w:val="pl-PL"/>
        </w:rPr>
        <w:t>zapewniania jakości kształcenia,</w:t>
      </w:r>
    </w:p>
    <w:p w14:paraId="69CCFA10" w14:textId="40D2C359" w:rsidR="008C731E" w:rsidRPr="005B4E09" w:rsidRDefault="008C731E" w:rsidP="0097553B">
      <w:pPr>
        <w:numPr>
          <w:ilvl w:val="0"/>
          <w:numId w:val="13"/>
        </w:numPr>
        <w:tabs>
          <w:tab w:val="clear" w:pos="75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kumulacja i przetwarzanie informacji dotyczących wdraża</w:t>
      </w:r>
      <w:r w:rsidR="00AB5D15" w:rsidRPr="005B4E09">
        <w:rPr>
          <w:b w:val="0"/>
          <w:lang w:val="pl-PL"/>
        </w:rPr>
        <w:t>nia systemu jakości kształcenia,</w:t>
      </w:r>
    </w:p>
    <w:p w14:paraId="77A23850" w14:textId="267056D1" w:rsidR="008C731E" w:rsidRPr="005B4E09" w:rsidRDefault="008C731E" w:rsidP="0097553B">
      <w:pPr>
        <w:numPr>
          <w:ilvl w:val="0"/>
          <w:numId w:val="13"/>
        </w:numPr>
        <w:tabs>
          <w:tab w:val="clear" w:pos="75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wdrażanie decyzji podjętych przez uczelnianą </w:t>
      </w:r>
      <w:r w:rsidR="00AB5D15" w:rsidRPr="005B4E09">
        <w:rPr>
          <w:b w:val="0"/>
          <w:lang w:val="pl-PL"/>
        </w:rPr>
        <w:t>komisję ds. jakości kształcenia,</w:t>
      </w:r>
    </w:p>
    <w:p w14:paraId="2557429C" w14:textId="55C3439F" w:rsidR="008C731E" w:rsidRPr="005B4E09" w:rsidRDefault="00113E92" w:rsidP="0097553B">
      <w:pPr>
        <w:numPr>
          <w:ilvl w:val="0"/>
          <w:numId w:val="13"/>
        </w:numPr>
        <w:tabs>
          <w:tab w:val="clear" w:pos="75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analiza stopnia osiągniętych </w:t>
      </w:r>
      <w:r w:rsidR="1F9A182A" w:rsidRPr="005B4E09">
        <w:rPr>
          <w:b w:val="0"/>
          <w:lang w:val="pl-PL"/>
        </w:rPr>
        <w:t xml:space="preserve">efektów uczenia się na podstawie </w:t>
      </w:r>
      <w:r w:rsidR="009A0AD7" w:rsidRPr="005B4E09">
        <w:rPr>
          <w:b w:val="0"/>
          <w:lang w:val="pl-PL"/>
        </w:rPr>
        <w:t xml:space="preserve">wydziałowych </w:t>
      </w:r>
      <w:r w:rsidR="00AB5D15" w:rsidRPr="005B4E09">
        <w:rPr>
          <w:b w:val="0"/>
          <w:lang w:val="pl-PL"/>
        </w:rPr>
        <w:t>raportów,</w:t>
      </w:r>
    </w:p>
    <w:p w14:paraId="1FA323BB" w14:textId="67F93670" w:rsidR="008C731E" w:rsidRPr="005B4E09" w:rsidRDefault="1F9A182A" w:rsidP="0097553B">
      <w:pPr>
        <w:numPr>
          <w:ilvl w:val="0"/>
          <w:numId w:val="13"/>
        </w:numPr>
        <w:tabs>
          <w:tab w:val="clear" w:pos="75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przeprowadzanie analiz niezbędnych do oceny jakości kształcenia</w:t>
      </w:r>
      <w:r w:rsidR="00AB5D15" w:rsidRPr="005B4E09">
        <w:rPr>
          <w:b w:val="0"/>
          <w:lang w:val="pl-PL"/>
        </w:rPr>
        <w:t>,</w:t>
      </w:r>
    </w:p>
    <w:p w14:paraId="509E743B" w14:textId="77777777" w:rsidR="008C731E" w:rsidRPr="005B4E09" w:rsidRDefault="008C731E" w:rsidP="0097553B">
      <w:pPr>
        <w:numPr>
          <w:ilvl w:val="0"/>
          <w:numId w:val="13"/>
        </w:numPr>
        <w:tabs>
          <w:tab w:val="clear" w:pos="750"/>
        </w:tabs>
        <w:autoSpaceDE w:val="0"/>
        <w:autoSpaceDN w:val="0"/>
        <w:adjustRightInd w:val="0"/>
        <w:spacing w:before="0" w:after="0" w:line="276" w:lineRule="auto"/>
        <w:ind w:left="568" w:hanging="284"/>
        <w:jc w:val="both"/>
        <w:rPr>
          <w:b w:val="0"/>
          <w:lang w:val="pl-PL"/>
        </w:rPr>
      </w:pPr>
      <w:r w:rsidRPr="002F7404">
        <w:rPr>
          <w:b w:val="0"/>
          <w:spacing w:val="-4"/>
          <w:lang w:val="pl-PL"/>
        </w:rPr>
        <w:t>opracowanie i zatwierdzanie rocznego sprawozdania z wydziałowego systemu zapewniania jakości kształcenia</w:t>
      </w:r>
      <w:r w:rsidRPr="005B4E09">
        <w:rPr>
          <w:b w:val="0"/>
          <w:lang w:val="pl-PL"/>
        </w:rPr>
        <w:t>.</w:t>
      </w:r>
    </w:p>
    <w:p w14:paraId="7E966CBC" w14:textId="77777777" w:rsidR="008C731E" w:rsidRPr="005B4E09" w:rsidRDefault="008C731E" w:rsidP="0052011E">
      <w:pPr>
        <w:autoSpaceDE w:val="0"/>
        <w:autoSpaceDN w:val="0"/>
        <w:adjustRightInd w:val="0"/>
        <w:spacing w:line="276" w:lineRule="auto"/>
        <w:rPr>
          <w:b w:val="0"/>
          <w:bCs/>
          <w:lang w:val="pl-PL"/>
        </w:rPr>
      </w:pPr>
      <w:r w:rsidRPr="005B4E09">
        <w:rPr>
          <w:bCs/>
          <w:lang w:val="pl-PL"/>
        </w:rPr>
        <w:t>IV</w:t>
      </w:r>
      <w:r w:rsidRPr="005B4E09">
        <w:rPr>
          <w:bCs/>
          <w:lang w:val="pl-PL"/>
        </w:rPr>
        <w:tab/>
        <w:t>Tryb pracy komisji ds. jakości kształcenia</w:t>
      </w:r>
    </w:p>
    <w:p w14:paraId="6BD66FFD" w14:textId="77777777" w:rsidR="008C731E" w:rsidRPr="005B4E09" w:rsidRDefault="008C731E" w:rsidP="0052011E">
      <w:pPr>
        <w:autoSpaceDE w:val="0"/>
        <w:autoSpaceDN w:val="0"/>
        <w:adjustRightInd w:val="0"/>
        <w:spacing w:line="276" w:lineRule="auto"/>
        <w:rPr>
          <w:b w:val="0"/>
          <w:lang w:val="pl-PL"/>
        </w:rPr>
      </w:pPr>
      <w:r w:rsidRPr="005B4E09">
        <w:rPr>
          <w:lang w:val="pl-PL"/>
        </w:rPr>
        <w:t>§ 10.</w:t>
      </w:r>
    </w:p>
    <w:p w14:paraId="1C933B51" w14:textId="657D0A7F" w:rsidR="008C731E" w:rsidRPr="005B4E09" w:rsidRDefault="008C731E" w:rsidP="0097553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Pracami uczelnianej komisji ds. jakości kształcenia kieruje p</w:t>
      </w:r>
      <w:r w:rsidR="008D737C" w:rsidRPr="005B4E09">
        <w:rPr>
          <w:b w:val="0"/>
          <w:lang w:val="pl-PL"/>
        </w:rPr>
        <w:t xml:space="preserve">ełnomocnik </w:t>
      </w:r>
      <w:r w:rsidR="008E0D86">
        <w:rPr>
          <w:b w:val="0"/>
          <w:lang w:val="pl-PL"/>
        </w:rPr>
        <w:t>R</w:t>
      </w:r>
      <w:r w:rsidR="008D737C" w:rsidRPr="005B4E09">
        <w:rPr>
          <w:b w:val="0"/>
          <w:lang w:val="pl-PL"/>
        </w:rPr>
        <w:t>ektora ds. jakości k</w:t>
      </w:r>
      <w:r w:rsidRPr="005B4E09">
        <w:rPr>
          <w:b w:val="0"/>
          <w:lang w:val="pl-PL"/>
        </w:rPr>
        <w:t xml:space="preserve">ształcenia przy udziale </w:t>
      </w:r>
      <w:r w:rsidR="008D737C" w:rsidRPr="005B4E09">
        <w:rPr>
          <w:b w:val="0"/>
          <w:lang w:val="pl-PL"/>
        </w:rPr>
        <w:t xml:space="preserve">Sekcji </w:t>
      </w:r>
      <w:r w:rsidR="002F7404" w:rsidRPr="009361C4">
        <w:rPr>
          <w:b w:val="0"/>
          <w:lang w:val="pl-PL"/>
        </w:rPr>
        <w:t>ds.</w:t>
      </w:r>
      <w:r w:rsidR="002F7404">
        <w:rPr>
          <w:b w:val="0"/>
          <w:lang w:val="pl-PL"/>
        </w:rPr>
        <w:t xml:space="preserve"> </w:t>
      </w:r>
      <w:r w:rsidR="008D737C" w:rsidRPr="005B4E09">
        <w:rPr>
          <w:b w:val="0"/>
          <w:lang w:val="pl-PL"/>
        </w:rPr>
        <w:t>Programów i jakości Kształcenia Działu Kształcenia.</w:t>
      </w:r>
    </w:p>
    <w:p w14:paraId="57575662" w14:textId="0FDA9401" w:rsidR="008C731E" w:rsidRPr="005B4E09" w:rsidRDefault="008C731E" w:rsidP="0097553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 xml:space="preserve">Posiedzenia uczelnianej komisji ds. jakości kształcenia odbywają się w terminie ustalonym przez pełnomocnika </w:t>
      </w:r>
      <w:r w:rsidR="00907830">
        <w:rPr>
          <w:b w:val="0"/>
          <w:lang w:val="pl-PL"/>
        </w:rPr>
        <w:t>R</w:t>
      </w:r>
      <w:r w:rsidRPr="005B4E09">
        <w:rPr>
          <w:b w:val="0"/>
          <w:lang w:val="pl-PL"/>
        </w:rPr>
        <w:t>ektora ds. jakości kształcenia.</w:t>
      </w:r>
    </w:p>
    <w:p w14:paraId="4C99E423" w14:textId="77777777" w:rsidR="008C731E" w:rsidRPr="005B4E09" w:rsidRDefault="008C731E" w:rsidP="0097553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Posiedzenia wydziałowych komisji ds. jakości kształcenia odbywają się w terminie ustalonym przez pełnomocnika dziekana ds. jakości kształcenia.</w:t>
      </w:r>
    </w:p>
    <w:p w14:paraId="46D1FA31" w14:textId="0B8D4554" w:rsidR="008C731E" w:rsidRPr="005B4E09" w:rsidRDefault="1F9A182A" w:rsidP="0097553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Komisje podejmują decyzje w drodze głosowania, większością głosów przy obecności, co</w:t>
      </w:r>
      <w:r w:rsidR="00907830">
        <w:rPr>
          <w:b w:val="0"/>
          <w:lang w:val="pl-PL"/>
        </w:rPr>
        <w:t> </w:t>
      </w:r>
      <w:r w:rsidRPr="005B4E09">
        <w:rPr>
          <w:b w:val="0"/>
          <w:lang w:val="pl-PL"/>
        </w:rPr>
        <w:t>najmniej połowy liczby członków. W przypadku gdy decyzja nie może być podjęta ze względu na równą liczbę głosów, rozstrzygający jest głos przewodniczącego.</w:t>
      </w:r>
    </w:p>
    <w:p w14:paraId="164D6678" w14:textId="77777777" w:rsidR="008C731E" w:rsidRPr="005B4E09" w:rsidRDefault="1F9A182A" w:rsidP="0097553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Posiedzenia komisji są protokołowane.</w:t>
      </w:r>
    </w:p>
    <w:p w14:paraId="3260CF48" w14:textId="6118AA29" w:rsidR="008C731E" w:rsidRPr="005B4E09" w:rsidRDefault="1F9A182A" w:rsidP="0097553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0" w:line="276" w:lineRule="auto"/>
        <w:ind w:left="284" w:hanging="284"/>
        <w:jc w:val="both"/>
        <w:rPr>
          <w:b w:val="0"/>
          <w:lang w:val="pl-PL"/>
        </w:rPr>
      </w:pPr>
      <w:r w:rsidRPr="005B4E09">
        <w:rPr>
          <w:b w:val="0"/>
          <w:lang w:val="pl-PL"/>
        </w:rPr>
        <w:t>Przynajmniej raz w roku akademickim na posiedzeniach senatu przedstawiane są informacje dotyczące wewnętrznego systemu zapewniania jakości kształcenia i propozycje jego doskonalenia w Uczelni.</w:t>
      </w:r>
    </w:p>
    <w:sectPr w:rsidR="008C731E" w:rsidRPr="005B4E09" w:rsidSect="00D235C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2CCB" w14:textId="77777777" w:rsidR="00E9112A" w:rsidRDefault="00E9112A" w:rsidP="008C731E">
      <w:pPr>
        <w:spacing w:before="0" w:after="0"/>
      </w:pPr>
      <w:r>
        <w:separator/>
      </w:r>
    </w:p>
  </w:endnote>
  <w:endnote w:type="continuationSeparator" w:id="0">
    <w:p w14:paraId="5CFA455B" w14:textId="77777777" w:rsidR="00E9112A" w:rsidRDefault="00E9112A" w:rsidP="008C73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E234" w14:textId="77777777" w:rsidR="00E9112A" w:rsidRDefault="00E9112A" w:rsidP="008C731E">
      <w:pPr>
        <w:spacing w:before="0" w:after="0"/>
      </w:pPr>
      <w:r>
        <w:separator/>
      </w:r>
    </w:p>
  </w:footnote>
  <w:footnote w:type="continuationSeparator" w:id="0">
    <w:p w14:paraId="23AADC84" w14:textId="77777777" w:rsidR="00E9112A" w:rsidRDefault="00E9112A" w:rsidP="008C731E">
      <w:pPr>
        <w:spacing w:before="0" w:after="0"/>
      </w:pPr>
      <w:r>
        <w:continuationSeparator/>
      </w:r>
    </w:p>
  </w:footnote>
  <w:footnote w:id="1">
    <w:p w14:paraId="64FA86B1" w14:textId="1BAC6F2A" w:rsidR="007E3743" w:rsidRPr="007E3743" w:rsidRDefault="007E3743" w:rsidP="007E3743">
      <w:pPr>
        <w:pStyle w:val="Tekstprzypisudolnego"/>
        <w:jc w:val="left"/>
        <w:rPr>
          <w:b w:val="0"/>
          <w:bCs/>
          <w:lang w:val="pl-PL"/>
        </w:rPr>
      </w:pPr>
      <w:r w:rsidRPr="007E3743">
        <w:rPr>
          <w:rStyle w:val="Odwoanieprzypisudolnego"/>
          <w:b w:val="0"/>
          <w:bCs/>
          <w:color w:val="FF0000"/>
        </w:rPr>
        <w:footnoteRef/>
      </w:r>
      <w:r w:rsidRPr="007E3743">
        <w:rPr>
          <w:b w:val="0"/>
          <w:bCs/>
          <w:color w:val="FF0000"/>
        </w:rPr>
        <w:t xml:space="preserve"> Zmiana wprowadzona Zarządzeniem nr </w:t>
      </w:r>
      <w:r w:rsidR="00931484">
        <w:rPr>
          <w:b w:val="0"/>
          <w:bCs/>
          <w:color w:val="FF0000"/>
        </w:rPr>
        <w:t>108</w:t>
      </w:r>
      <w:r w:rsidRPr="007E3743">
        <w:rPr>
          <w:b w:val="0"/>
          <w:bCs/>
          <w:color w:val="FF0000"/>
        </w:rPr>
        <w:t xml:space="preserve"> Rektora ZUT z dnia </w:t>
      </w:r>
      <w:r w:rsidR="00931484">
        <w:rPr>
          <w:b w:val="0"/>
          <w:bCs/>
          <w:color w:val="FF0000"/>
        </w:rPr>
        <w:t>3 grudnia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EF4"/>
    <w:multiLevelType w:val="hybridMultilevel"/>
    <w:tmpl w:val="7A78CA1A"/>
    <w:lvl w:ilvl="0" w:tplc="FC34E0E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E7959"/>
    <w:multiLevelType w:val="hybridMultilevel"/>
    <w:tmpl w:val="B75CDE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C766F"/>
    <w:multiLevelType w:val="hybridMultilevel"/>
    <w:tmpl w:val="2BC2F768"/>
    <w:lvl w:ilvl="0" w:tplc="75FA692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7330B"/>
    <w:multiLevelType w:val="hybridMultilevel"/>
    <w:tmpl w:val="C95ECD24"/>
    <w:lvl w:ilvl="0" w:tplc="5AE69E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3742"/>
    <w:multiLevelType w:val="hybridMultilevel"/>
    <w:tmpl w:val="F6AE3C18"/>
    <w:lvl w:ilvl="0" w:tplc="E196DA4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29A7"/>
    <w:multiLevelType w:val="hybridMultilevel"/>
    <w:tmpl w:val="361C2662"/>
    <w:lvl w:ilvl="0" w:tplc="049E7A2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47B8C"/>
    <w:multiLevelType w:val="hybridMultilevel"/>
    <w:tmpl w:val="730C0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4522D"/>
    <w:multiLevelType w:val="hybridMultilevel"/>
    <w:tmpl w:val="C5FA7DDA"/>
    <w:lvl w:ilvl="0" w:tplc="F24297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77C89"/>
    <w:multiLevelType w:val="hybridMultilevel"/>
    <w:tmpl w:val="BC62A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67931"/>
    <w:multiLevelType w:val="hybridMultilevel"/>
    <w:tmpl w:val="C8D2B0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83DC1"/>
    <w:multiLevelType w:val="hybridMultilevel"/>
    <w:tmpl w:val="A4BC4C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B715C"/>
    <w:multiLevelType w:val="hybridMultilevel"/>
    <w:tmpl w:val="E0BE7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3E6923"/>
    <w:multiLevelType w:val="hybridMultilevel"/>
    <w:tmpl w:val="925C47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4084E"/>
    <w:multiLevelType w:val="hybridMultilevel"/>
    <w:tmpl w:val="74927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0030C8"/>
    <w:multiLevelType w:val="hybridMultilevel"/>
    <w:tmpl w:val="5476CC68"/>
    <w:lvl w:ilvl="0" w:tplc="F24297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800CF272">
      <w:start w:val="1"/>
      <w:numFmt w:val="lowerLetter"/>
      <w:lvlText w:val="%2."/>
      <w:lvlJc w:val="left"/>
      <w:pPr>
        <w:ind w:left="1440" w:hanging="360"/>
      </w:pPr>
    </w:lvl>
    <w:lvl w:ilvl="2" w:tplc="870EAF78">
      <w:start w:val="1"/>
      <w:numFmt w:val="lowerRoman"/>
      <w:lvlText w:val="%3."/>
      <w:lvlJc w:val="right"/>
      <w:pPr>
        <w:ind w:left="2160" w:hanging="180"/>
      </w:pPr>
    </w:lvl>
    <w:lvl w:ilvl="3" w:tplc="06624720">
      <w:start w:val="1"/>
      <w:numFmt w:val="decimal"/>
      <w:lvlText w:val="%4."/>
      <w:lvlJc w:val="left"/>
      <w:pPr>
        <w:ind w:left="2880" w:hanging="360"/>
      </w:pPr>
    </w:lvl>
    <w:lvl w:ilvl="4" w:tplc="EC5C3A1A">
      <w:start w:val="1"/>
      <w:numFmt w:val="lowerLetter"/>
      <w:lvlText w:val="%5."/>
      <w:lvlJc w:val="left"/>
      <w:pPr>
        <w:ind w:left="3600" w:hanging="360"/>
      </w:pPr>
    </w:lvl>
    <w:lvl w:ilvl="5" w:tplc="87B46B24">
      <w:start w:val="1"/>
      <w:numFmt w:val="lowerRoman"/>
      <w:lvlText w:val="%6."/>
      <w:lvlJc w:val="right"/>
      <w:pPr>
        <w:ind w:left="4320" w:hanging="180"/>
      </w:pPr>
    </w:lvl>
    <w:lvl w:ilvl="6" w:tplc="C962457A">
      <w:start w:val="1"/>
      <w:numFmt w:val="decimal"/>
      <w:lvlText w:val="%7."/>
      <w:lvlJc w:val="left"/>
      <w:pPr>
        <w:ind w:left="5040" w:hanging="360"/>
      </w:pPr>
    </w:lvl>
    <w:lvl w:ilvl="7" w:tplc="C39CB882">
      <w:start w:val="1"/>
      <w:numFmt w:val="lowerLetter"/>
      <w:lvlText w:val="%8."/>
      <w:lvlJc w:val="left"/>
      <w:pPr>
        <w:ind w:left="5760" w:hanging="360"/>
      </w:pPr>
    </w:lvl>
    <w:lvl w:ilvl="8" w:tplc="EBBE668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A2C52"/>
    <w:multiLevelType w:val="hybridMultilevel"/>
    <w:tmpl w:val="02C22578"/>
    <w:lvl w:ilvl="0" w:tplc="B8B4768C">
      <w:start w:val="1"/>
      <w:numFmt w:val="decimal"/>
      <w:lvlText w:val="%1)"/>
      <w:lvlJc w:val="left"/>
      <w:pPr>
        <w:ind w:left="720" w:hanging="360"/>
      </w:pPr>
    </w:lvl>
    <w:lvl w:ilvl="1" w:tplc="4ADA0A9A">
      <w:start w:val="1"/>
      <w:numFmt w:val="lowerLetter"/>
      <w:lvlText w:val="%2."/>
      <w:lvlJc w:val="left"/>
      <w:pPr>
        <w:ind w:left="1440" w:hanging="360"/>
      </w:pPr>
    </w:lvl>
    <w:lvl w:ilvl="2" w:tplc="1E32C668">
      <w:start w:val="1"/>
      <w:numFmt w:val="lowerRoman"/>
      <w:lvlText w:val="%3."/>
      <w:lvlJc w:val="right"/>
      <w:pPr>
        <w:ind w:left="2160" w:hanging="180"/>
      </w:pPr>
    </w:lvl>
    <w:lvl w:ilvl="3" w:tplc="1FFC5E98">
      <w:start w:val="1"/>
      <w:numFmt w:val="decimal"/>
      <w:lvlText w:val="%4."/>
      <w:lvlJc w:val="left"/>
      <w:pPr>
        <w:ind w:left="2880" w:hanging="360"/>
      </w:pPr>
    </w:lvl>
    <w:lvl w:ilvl="4" w:tplc="452E8426">
      <w:start w:val="1"/>
      <w:numFmt w:val="lowerLetter"/>
      <w:lvlText w:val="%5."/>
      <w:lvlJc w:val="left"/>
      <w:pPr>
        <w:ind w:left="3600" w:hanging="360"/>
      </w:pPr>
    </w:lvl>
    <w:lvl w:ilvl="5" w:tplc="051A07F0">
      <w:start w:val="1"/>
      <w:numFmt w:val="lowerRoman"/>
      <w:lvlText w:val="%6."/>
      <w:lvlJc w:val="right"/>
      <w:pPr>
        <w:ind w:left="4320" w:hanging="180"/>
      </w:pPr>
    </w:lvl>
    <w:lvl w:ilvl="6" w:tplc="010A56C2">
      <w:start w:val="1"/>
      <w:numFmt w:val="decimal"/>
      <w:lvlText w:val="%7."/>
      <w:lvlJc w:val="left"/>
      <w:pPr>
        <w:ind w:left="5040" w:hanging="360"/>
      </w:pPr>
    </w:lvl>
    <w:lvl w:ilvl="7" w:tplc="B2FE6E0A">
      <w:start w:val="1"/>
      <w:numFmt w:val="lowerLetter"/>
      <w:lvlText w:val="%8."/>
      <w:lvlJc w:val="left"/>
      <w:pPr>
        <w:ind w:left="5760" w:hanging="360"/>
      </w:pPr>
    </w:lvl>
    <w:lvl w:ilvl="8" w:tplc="EEE8D2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91ACB"/>
    <w:multiLevelType w:val="hybridMultilevel"/>
    <w:tmpl w:val="27C897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143BC"/>
    <w:multiLevelType w:val="hybridMultilevel"/>
    <w:tmpl w:val="8304B3C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CCE4D92"/>
    <w:multiLevelType w:val="hybridMultilevel"/>
    <w:tmpl w:val="1E4495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41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28B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86A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8D3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43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25B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E9A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2EE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088859">
    <w:abstractNumId w:val="14"/>
  </w:num>
  <w:num w:numId="2" w16cid:durableId="1101877207">
    <w:abstractNumId w:val="15"/>
  </w:num>
  <w:num w:numId="3" w16cid:durableId="827404466">
    <w:abstractNumId w:val="18"/>
  </w:num>
  <w:num w:numId="4" w16cid:durableId="1479805095">
    <w:abstractNumId w:val="12"/>
  </w:num>
  <w:num w:numId="5" w16cid:durableId="60105184">
    <w:abstractNumId w:val="10"/>
  </w:num>
  <w:num w:numId="6" w16cid:durableId="1699089341">
    <w:abstractNumId w:val="5"/>
  </w:num>
  <w:num w:numId="7" w16cid:durableId="1652293781">
    <w:abstractNumId w:val="8"/>
  </w:num>
  <w:num w:numId="8" w16cid:durableId="1535267897">
    <w:abstractNumId w:val="13"/>
  </w:num>
  <w:num w:numId="9" w16cid:durableId="1055852893">
    <w:abstractNumId w:val="1"/>
  </w:num>
  <w:num w:numId="10" w16cid:durableId="258607936">
    <w:abstractNumId w:val="11"/>
  </w:num>
  <w:num w:numId="11" w16cid:durableId="2112620700">
    <w:abstractNumId w:val="16"/>
  </w:num>
  <w:num w:numId="12" w16cid:durableId="1536040644">
    <w:abstractNumId w:val="0"/>
  </w:num>
  <w:num w:numId="13" w16cid:durableId="2125419928">
    <w:abstractNumId w:val="2"/>
  </w:num>
  <w:num w:numId="14" w16cid:durableId="1755279606">
    <w:abstractNumId w:val="6"/>
  </w:num>
  <w:num w:numId="15" w16cid:durableId="1066338526">
    <w:abstractNumId w:val="17"/>
  </w:num>
  <w:num w:numId="16" w16cid:durableId="1837454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8588544">
    <w:abstractNumId w:val="4"/>
  </w:num>
  <w:num w:numId="18" w16cid:durableId="2050300369">
    <w:abstractNumId w:val="3"/>
  </w:num>
  <w:num w:numId="19" w16cid:durableId="623970625">
    <w:abstractNumId w:val="7"/>
  </w:num>
  <w:num w:numId="20" w16cid:durableId="1011763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1E"/>
    <w:rsid w:val="00060DE1"/>
    <w:rsid w:val="000B0EE0"/>
    <w:rsid w:val="000C1616"/>
    <w:rsid w:val="000F604D"/>
    <w:rsid w:val="00113E92"/>
    <w:rsid w:val="0012441F"/>
    <w:rsid w:val="001270D2"/>
    <w:rsid w:val="001B2E90"/>
    <w:rsid w:val="001E40FA"/>
    <w:rsid w:val="001F3D02"/>
    <w:rsid w:val="00224F8E"/>
    <w:rsid w:val="00244246"/>
    <w:rsid w:val="00251135"/>
    <w:rsid w:val="00264F8B"/>
    <w:rsid w:val="00265D87"/>
    <w:rsid w:val="00290E4B"/>
    <w:rsid w:val="002A3CF4"/>
    <w:rsid w:val="002E5B32"/>
    <w:rsid w:val="002F7404"/>
    <w:rsid w:val="00306DB4"/>
    <w:rsid w:val="00332E1D"/>
    <w:rsid w:val="0033562A"/>
    <w:rsid w:val="003402DE"/>
    <w:rsid w:val="00341881"/>
    <w:rsid w:val="00343B60"/>
    <w:rsid w:val="0040688D"/>
    <w:rsid w:val="004170EB"/>
    <w:rsid w:val="00440468"/>
    <w:rsid w:val="00452F2B"/>
    <w:rsid w:val="0046239C"/>
    <w:rsid w:val="00465934"/>
    <w:rsid w:val="004732DE"/>
    <w:rsid w:val="004D15C3"/>
    <w:rsid w:val="004D1BFA"/>
    <w:rsid w:val="004F44C5"/>
    <w:rsid w:val="00500385"/>
    <w:rsid w:val="0052011E"/>
    <w:rsid w:val="005259EE"/>
    <w:rsid w:val="00542BAB"/>
    <w:rsid w:val="00543F5D"/>
    <w:rsid w:val="005945A1"/>
    <w:rsid w:val="005A71EC"/>
    <w:rsid w:val="005B4E09"/>
    <w:rsid w:val="006008E7"/>
    <w:rsid w:val="00606B7B"/>
    <w:rsid w:val="00623D99"/>
    <w:rsid w:val="006424A0"/>
    <w:rsid w:val="00656A72"/>
    <w:rsid w:val="00690AFB"/>
    <w:rsid w:val="00703AEE"/>
    <w:rsid w:val="00706821"/>
    <w:rsid w:val="00747519"/>
    <w:rsid w:val="00763502"/>
    <w:rsid w:val="00771C21"/>
    <w:rsid w:val="007E3743"/>
    <w:rsid w:val="0082244B"/>
    <w:rsid w:val="00857EC4"/>
    <w:rsid w:val="008657CB"/>
    <w:rsid w:val="00877B43"/>
    <w:rsid w:val="00892C31"/>
    <w:rsid w:val="008B6D06"/>
    <w:rsid w:val="008C731E"/>
    <w:rsid w:val="008D737C"/>
    <w:rsid w:val="008E0D86"/>
    <w:rsid w:val="008E4912"/>
    <w:rsid w:val="008F76D1"/>
    <w:rsid w:val="00907830"/>
    <w:rsid w:val="00931484"/>
    <w:rsid w:val="009361C4"/>
    <w:rsid w:val="0096697D"/>
    <w:rsid w:val="0097553B"/>
    <w:rsid w:val="009A0AD7"/>
    <w:rsid w:val="00A406F0"/>
    <w:rsid w:val="00A65AF8"/>
    <w:rsid w:val="00A870E9"/>
    <w:rsid w:val="00AB5D15"/>
    <w:rsid w:val="00AC6C08"/>
    <w:rsid w:val="00AD4180"/>
    <w:rsid w:val="00B36DFA"/>
    <w:rsid w:val="00B55035"/>
    <w:rsid w:val="00B853EA"/>
    <w:rsid w:val="00B86EC9"/>
    <w:rsid w:val="00B96B48"/>
    <w:rsid w:val="00BA7829"/>
    <w:rsid w:val="00BB690E"/>
    <w:rsid w:val="00BF0F81"/>
    <w:rsid w:val="00C079D3"/>
    <w:rsid w:val="00C15511"/>
    <w:rsid w:val="00C17930"/>
    <w:rsid w:val="00C9779A"/>
    <w:rsid w:val="00CD60CF"/>
    <w:rsid w:val="00CE438E"/>
    <w:rsid w:val="00CF2AD0"/>
    <w:rsid w:val="00D235CB"/>
    <w:rsid w:val="00D274BA"/>
    <w:rsid w:val="00D44436"/>
    <w:rsid w:val="00D81F97"/>
    <w:rsid w:val="00D82548"/>
    <w:rsid w:val="00DB17FC"/>
    <w:rsid w:val="00DD7E7D"/>
    <w:rsid w:val="00E53A2C"/>
    <w:rsid w:val="00E66664"/>
    <w:rsid w:val="00E9112A"/>
    <w:rsid w:val="00EA1210"/>
    <w:rsid w:val="00EA6822"/>
    <w:rsid w:val="00ED37D0"/>
    <w:rsid w:val="00EF57FA"/>
    <w:rsid w:val="00F17C52"/>
    <w:rsid w:val="00F803F3"/>
    <w:rsid w:val="00F86E0D"/>
    <w:rsid w:val="00FB2BCB"/>
    <w:rsid w:val="00FC3458"/>
    <w:rsid w:val="00FE693C"/>
    <w:rsid w:val="00FF6690"/>
    <w:rsid w:val="1F9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375CF"/>
  <w15:docId w15:val="{85816B50-FBE5-400A-AA41-3F24C77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ragraf"/>
    <w:qFormat/>
    <w:rsid w:val="005259EE"/>
    <w:pPr>
      <w:spacing w:before="120" w:after="60" w:line="240" w:lineRule="auto"/>
      <w:jc w:val="center"/>
    </w:pPr>
    <w:rPr>
      <w:rFonts w:ascii="Times New Roman" w:hAnsi="Times New Roman" w:cs="Times New Roman"/>
      <w:b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31E"/>
    <w:pPr>
      <w:spacing w:before="0" w:after="0"/>
      <w:ind w:left="720"/>
      <w:contextualSpacing/>
      <w:jc w:val="left"/>
    </w:pPr>
    <w:rPr>
      <w:b w:val="0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9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90E"/>
    <w:rPr>
      <w:rFonts w:ascii="Times New Roman" w:hAnsi="Times New Roman" w:cs="Times New Roman"/>
      <w:b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90E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90E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90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90E"/>
    <w:rPr>
      <w:rFonts w:ascii="Segoe UI" w:hAnsi="Segoe UI" w:cs="Segoe UI"/>
      <w:b/>
      <w:sz w:val="18"/>
      <w:szCs w:val="18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743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743"/>
    <w:rPr>
      <w:rFonts w:ascii="Times New Roman" w:hAnsi="Times New Roman" w:cs="Times New Roman"/>
      <w:b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3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C7F6-BB01-42DB-BD9A-673B8F2F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194 Rektora ZUT z dnia 24 listopada 2020 r. w sprawie wprowadzenia Regulaminu uczelnianej i wydziałowych komisji ds. jakości kształcenia</dc:title>
  <dc:creator>ZUT</dc:creator>
  <cp:lastModifiedBy>Justyna Żuk-Błaszyk</cp:lastModifiedBy>
  <cp:revision>2</cp:revision>
  <dcterms:created xsi:type="dcterms:W3CDTF">2024-12-10T09:25:00Z</dcterms:created>
  <dcterms:modified xsi:type="dcterms:W3CDTF">2024-12-10T09:25:00Z</dcterms:modified>
</cp:coreProperties>
</file>